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0E75" w14:textId="77777777" w:rsidR="00EA5FF0" w:rsidRDefault="00EA5FF0" w:rsidP="00344309">
      <w:pPr>
        <w:pStyle w:val="Kop1"/>
        <w:rPr>
          <w:rFonts w:eastAsiaTheme="minorEastAsia"/>
          <w:lang w:val="en-GB" w:eastAsia="en-US"/>
        </w:rPr>
      </w:pPr>
      <w:bookmarkStart w:id="0" w:name="_Ref430094885"/>
      <w:bookmarkStart w:id="1" w:name="_Ref430094886"/>
      <w:bookmarkStart w:id="2" w:name="_Toc431545273"/>
    </w:p>
    <w:p w14:paraId="416586F4" w14:textId="77777777" w:rsidR="00FA075D" w:rsidRPr="00FA075D" w:rsidRDefault="00FA075D" w:rsidP="00344309">
      <w:pPr>
        <w:pStyle w:val="Kop1"/>
        <w:rPr>
          <w:rFonts w:eastAsiaTheme="minorEastAsia"/>
          <w:lang w:val="en-GB" w:eastAsia="en-US"/>
        </w:rPr>
      </w:pPr>
      <w:r w:rsidRPr="00FA075D">
        <w:rPr>
          <w:rFonts w:eastAsiaTheme="minorEastAsia"/>
          <w:lang w:val="en-GB" w:eastAsia="en-US"/>
        </w:rPr>
        <w:t xml:space="preserve">EXPORT </w:t>
      </w:r>
      <w:r w:rsidR="009C1400">
        <w:rPr>
          <w:rFonts w:eastAsiaTheme="minorEastAsia"/>
          <w:lang w:val="en-GB" w:eastAsia="en-US"/>
        </w:rPr>
        <w:t xml:space="preserve">compliancy </w:t>
      </w:r>
      <w:r w:rsidRPr="00FA075D">
        <w:rPr>
          <w:rFonts w:eastAsiaTheme="minorEastAsia"/>
          <w:lang w:val="en-GB" w:eastAsia="en-US"/>
        </w:rPr>
        <w:t>CONTROL FORM</w:t>
      </w:r>
      <w:bookmarkEnd w:id="0"/>
      <w:bookmarkEnd w:id="1"/>
      <w:bookmarkEnd w:id="2"/>
    </w:p>
    <w:p w14:paraId="6EF7206B" w14:textId="77777777" w:rsidR="00FA075D" w:rsidRDefault="00FA075D" w:rsidP="00FA075D">
      <w:pPr>
        <w:spacing w:before="240" w:after="240"/>
        <w:jc w:val="both"/>
        <w:outlineLvl w:val="2"/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</w:pPr>
      <w:r w:rsidRPr="00FA075D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 xml:space="preserve">The following information is required to enable </w:t>
      </w:r>
      <w:r w:rsidR="00EA5FF0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 xml:space="preserve">Aerospace Propulsion Products BV (“the Customer”) and its </w:t>
      </w:r>
      <w:r w:rsidRPr="00FA075D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>Customer</w:t>
      </w:r>
      <w:r w:rsidR="00EA5FF0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>s</w:t>
      </w:r>
      <w:r w:rsidRPr="00FA075D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 xml:space="preserve"> to comply with all applicable export control laws and regulations. This form must be </w:t>
      </w:r>
      <w:r w:rsidRPr="00FA075D">
        <w:rPr>
          <w:rFonts w:asciiTheme="minorHAnsi" w:eastAsiaTheme="minorEastAsia" w:hAnsiTheme="minorHAnsi" w:cstheme="minorBidi"/>
          <w:spacing w:val="5"/>
          <w:sz w:val="22"/>
          <w:szCs w:val="24"/>
          <w:u w:val="single"/>
          <w:lang w:val="en-GB" w:eastAsia="en-US"/>
        </w:rPr>
        <w:t>fully completed, duly signed, sta</w:t>
      </w:r>
      <w:r w:rsidR="00EA5FF0">
        <w:rPr>
          <w:rFonts w:asciiTheme="minorHAnsi" w:eastAsiaTheme="minorEastAsia" w:hAnsiTheme="minorHAnsi" w:cstheme="minorBidi"/>
          <w:spacing w:val="5"/>
          <w:sz w:val="22"/>
          <w:szCs w:val="24"/>
          <w:u w:val="single"/>
          <w:lang w:val="en-GB" w:eastAsia="en-US"/>
        </w:rPr>
        <w:t>mped and returned to the Customer</w:t>
      </w:r>
      <w:r w:rsidRPr="00FA075D">
        <w:rPr>
          <w:rFonts w:asciiTheme="minorHAnsi" w:eastAsiaTheme="minorEastAsia" w:hAnsiTheme="minorHAnsi" w:cstheme="minorBidi"/>
          <w:spacing w:val="5"/>
          <w:sz w:val="22"/>
          <w:szCs w:val="24"/>
          <w:lang w:val="en-GB" w:eastAsia="en-US"/>
        </w:rPr>
        <w:t xml:space="preserve">. </w:t>
      </w:r>
    </w:p>
    <w:tbl>
      <w:tblPr>
        <w:tblStyle w:val="Tabelraster1"/>
        <w:tblW w:w="503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92"/>
        <w:gridCol w:w="566"/>
        <w:gridCol w:w="2756"/>
      </w:tblGrid>
      <w:tr w:rsidR="00153349" w:rsidRPr="00BA7F62" w14:paraId="36D66CDC" w14:textId="77777777" w:rsidTr="004439BD">
        <w:trPr>
          <w:cantSplit/>
        </w:trPr>
        <w:tc>
          <w:tcPr>
            <w:tcW w:w="5000" w:type="pct"/>
            <w:gridSpan w:val="4"/>
          </w:tcPr>
          <w:p w14:paraId="19A3AAA6" w14:textId="77777777" w:rsidR="00153349" w:rsidRPr="00FA075D" w:rsidRDefault="00153349" w:rsidP="00153349">
            <w:pPr>
              <w:spacing w:after="200" w:line="276" w:lineRule="auto"/>
              <w:jc w:val="center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T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his first table to</w:t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 xml:space="preserve"> be completed by the Customer before submission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 xml:space="preserve"> to the supplier</w:t>
            </w:r>
          </w:p>
        </w:tc>
      </w:tr>
      <w:tr w:rsidR="00FA075D" w:rsidRPr="00D30A91" w14:paraId="6709A6F5" w14:textId="77777777" w:rsidTr="00D36C9A">
        <w:tc>
          <w:tcPr>
            <w:tcW w:w="1641" w:type="pct"/>
          </w:tcPr>
          <w:p w14:paraId="5B1B037F" w14:textId="77777777" w:rsidR="00FA075D" w:rsidRPr="00FA075D" w:rsidRDefault="00FA075D" w:rsidP="00153349">
            <w:pPr>
              <w:spacing w:after="200" w:line="276" w:lineRule="auto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Sending date</w:t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 xml:space="preserve"> : </w:t>
            </w:r>
          </w:p>
        </w:tc>
        <w:tc>
          <w:tcPr>
            <w:tcW w:w="3359" w:type="pct"/>
            <w:gridSpan w:val="3"/>
          </w:tcPr>
          <w:p w14:paraId="3661F53B" w14:textId="77777777" w:rsidR="00FA075D" w:rsidRPr="00FA075D" w:rsidRDefault="00BA5767" w:rsidP="00BA5767">
            <w:pPr>
              <w:spacing w:after="200" w:line="276" w:lineRule="auto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349" w:rsidRPr="00FA075D" w14:paraId="32531880" w14:textId="77777777" w:rsidTr="00153349">
        <w:tc>
          <w:tcPr>
            <w:tcW w:w="1641" w:type="pct"/>
          </w:tcPr>
          <w:p w14:paraId="7856ECA0" w14:textId="77777777" w:rsidR="00153349" w:rsidRPr="00FA075D" w:rsidRDefault="00153349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 xml:space="preserve">Purchaser Name : </w:t>
            </w:r>
          </w:p>
        </w:tc>
        <w:tc>
          <w:tcPr>
            <w:tcW w:w="3359" w:type="pct"/>
            <w:gridSpan w:val="3"/>
            <w:vAlign w:val="center"/>
          </w:tcPr>
          <w:p w14:paraId="39C0BE58" w14:textId="77777777" w:rsidR="00153349" w:rsidRPr="00FA075D" w:rsidRDefault="00BA5767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349" w:rsidRPr="00FA075D" w14:paraId="70579A29" w14:textId="77777777" w:rsidTr="00153349">
        <w:tc>
          <w:tcPr>
            <w:tcW w:w="1641" w:type="pct"/>
          </w:tcPr>
          <w:p w14:paraId="38DFBADF" w14:textId="77777777" w:rsidR="00153349" w:rsidRPr="00FA075D" w:rsidRDefault="00153349" w:rsidP="00FA075D">
            <w:pPr>
              <w:spacing w:after="200" w:line="276" w:lineRule="auto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>
              <w:rPr>
                <w:rFonts w:asciiTheme="minorHAnsi" w:hAnsiTheme="minorHAnsi" w:cs="Tahoma"/>
                <w:b/>
                <w:szCs w:val="22"/>
                <w:lang w:val="en-GB"/>
              </w:rPr>
              <w:t>APP</w:t>
            </w: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 xml:space="preserve"> Part Number :</w:t>
            </w:r>
          </w:p>
        </w:tc>
        <w:tc>
          <w:tcPr>
            <w:tcW w:w="3359" w:type="pct"/>
            <w:gridSpan w:val="3"/>
            <w:vAlign w:val="center"/>
          </w:tcPr>
          <w:p w14:paraId="7A10C4B7" w14:textId="77777777" w:rsidR="00153349" w:rsidRPr="00FA075D" w:rsidRDefault="00BA5767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349" w:rsidRPr="00FA075D" w14:paraId="02BCB554" w14:textId="77777777" w:rsidTr="00153349">
        <w:trPr>
          <w:trHeight w:val="57"/>
        </w:trPr>
        <w:tc>
          <w:tcPr>
            <w:tcW w:w="1641" w:type="pct"/>
          </w:tcPr>
          <w:p w14:paraId="6BC2167F" w14:textId="77777777" w:rsidR="00153349" w:rsidRPr="00FA075D" w:rsidRDefault="00153349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359" w:type="pct"/>
            <w:gridSpan w:val="3"/>
          </w:tcPr>
          <w:p w14:paraId="0FE5ECDE" w14:textId="77777777" w:rsidR="00153349" w:rsidRPr="00FA075D" w:rsidRDefault="00153349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4CEB61B7" w14:textId="77777777" w:rsidTr="00153349">
        <w:tc>
          <w:tcPr>
            <w:tcW w:w="1641" w:type="pct"/>
          </w:tcPr>
          <w:p w14:paraId="1C84FF3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ECCF sent for :</w:t>
            </w:r>
          </w:p>
        </w:tc>
        <w:tc>
          <w:tcPr>
            <w:tcW w:w="1646" w:type="pct"/>
          </w:tcPr>
          <w:p w14:paraId="35403841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1.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Consultation :</w:t>
            </w:r>
          </w:p>
        </w:tc>
        <w:tc>
          <w:tcPr>
            <w:tcW w:w="292" w:type="pct"/>
            <w:vAlign w:val="center"/>
          </w:tcPr>
          <w:p w14:paraId="7BBADA78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4A5C2B06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641B4B06" w14:textId="77777777" w:rsidTr="00153349">
        <w:tc>
          <w:tcPr>
            <w:tcW w:w="1641" w:type="pct"/>
          </w:tcPr>
          <w:p w14:paraId="7D108FD4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7F6ABCDC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2.</w:t>
            </w:r>
            <w:r w:rsidR="003C2A41"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Purchase Order / Contract :</w:t>
            </w:r>
          </w:p>
        </w:tc>
        <w:tc>
          <w:tcPr>
            <w:tcW w:w="292" w:type="pct"/>
            <w:vAlign w:val="center"/>
          </w:tcPr>
          <w:p w14:paraId="3CDC4613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69790E02" w14:textId="77777777" w:rsidR="00FA075D" w:rsidRPr="00FA075D" w:rsidRDefault="00FA075D" w:rsidP="00BA5767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t xml:space="preserve">Ref. </w:t>
            </w:r>
            <w:r w:rsidR="00BA576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767">
              <w:instrText xml:space="preserve"> FORMTEXT </w:instrText>
            </w:r>
            <w:r w:rsidR="00BA5767">
              <w:fldChar w:fldCharType="separate"/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fldChar w:fldCharType="end"/>
            </w:r>
          </w:p>
        </w:tc>
      </w:tr>
      <w:tr w:rsidR="00FA075D" w:rsidRPr="00FA075D" w14:paraId="1BB3F430" w14:textId="77777777" w:rsidTr="00153349">
        <w:tc>
          <w:tcPr>
            <w:tcW w:w="1641" w:type="pct"/>
          </w:tcPr>
          <w:p w14:paraId="061A1F64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3332FC9F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92" w:type="pct"/>
            <w:vAlign w:val="center"/>
          </w:tcPr>
          <w:p w14:paraId="46122991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21" w:type="pct"/>
          </w:tcPr>
          <w:p w14:paraId="41D1764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711ADF7E" w14:textId="77777777" w:rsidTr="00153349">
        <w:tc>
          <w:tcPr>
            <w:tcW w:w="1641" w:type="pct"/>
          </w:tcPr>
          <w:p w14:paraId="61ABA037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Type of operation :</w:t>
            </w:r>
          </w:p>
        </w:tc>
        <w:tc>
          <w:tcPr>
            <w:tcW w:w="1646" w:type="pct"/>
          </w:tcPr>
          <w:p w14:paraId="102E4276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1.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Subcontracting on our definitions:</w:t>
            </w:r>
          </w:p>
        </w:tc>
        <w:tc>
          <w:tcPr>
            <w:tcW w:w="292" w:type="pct"/>
            <w:vAlign w:val="center"/>
          </w:tcPr>
          <w:p w14:paraId="59B87298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1411273C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770AD710" w14:textId="77777777" w:rsidTr="00153349">
        <w:tc>
          <w:tcPr>
            <w:tcW w:w="1641" w:type="pct"/>
          </w:tcPr>
          <w:p w14:paraId="2EFCD58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3498F736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2.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Procurement on our specifications:</w:t>
            </w:r>
          </w:p>
        </w:tc>
        <w:tc>
          <w:tcPr>
            <w:tcW w:w="292" w:type="pct"/>
            <w:vAlign w:val="center"/>
          </w:tcPr>
          <w:p w14:paraId="6B50918E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0CECE49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7E903BCF" w14:textId="77777777" w:rsidTr="00153349">
        <w:tc>
          <w:tcPr>
            <w:tcW w:w="1641" w:type="pct"/>
          </w:tcPr>
          <w:p w14:paraId="75E968F6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166C91CB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/>
                <w:sz w:val="18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3.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COTS (Commercially Off The Shelf):</w:t>
            </w:r>
          </w:p>
        </w:tc>
        <w:tc>
          <w:tcPr>
            <w:tcW w:w="292" w:type="pct"/>
            <w:vAlign w:val="center"/>
          </w:tcPr>
          <w:p w14:paraId="5E21C5ED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50B3033E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0B5D316F" w14:textId="77777777" w:rsidTr="00153349">
        <w:tc>
          <w:tcPr>
            <w:tcW w:w="1641" w:type="pct"/>
          </w:tcPr>
          <w:p w14:paraId="7E536FAD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61F04D3C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</w:p>
        </w:tc>
        <w:tc>
          <w:tcPr>
            <w:tcW w:w="292" w:type="pct"/>
            <w:vAlign w:val="center"/>
          </w:tcPr>
          <w:p w14:paraId="5ACFEDB5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</w:p>
        </w:tc>
        <w:tc>
          <w:tcPr>
            <w:tcW w:w="1421" w:type="pct"/>
          </w:tcPr>
          <w:p w14:paraId="75DF1CB5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25418550" w14:textId="77777777" w:rsidTr="00153349">
        <w:tc>
          <w:tcPr>
            <w:tcW w:w="1641" w:type="pct"/>
          </w:tcPr>
          <w:p w14:paraId="113E3589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Type of commodity :</w:t>
            </w:r>
          </w:p>
        </w:tc>
        <w:tc>
          <w:tcPr>
            <w:tcW w:w="1646" w:type="pct"/>
          </w:tcPr>
          <w:p w14:paraId="1A9883D1" w14:textId="77777777" w:rsidR="00FA075D" w:rsidRPr="00FA075D" w:rsidRDefault="003C2A41" w:rsidP="0085501F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1.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Systems, equipment or components</w:t>
            </w:r>
          </w:p>
        </w:tc>
        <w:tc>
          <w:tcPr>
            <w:tcW w:w="292" w:type="pct"/>
            <w:vAlign w:val="center"/>
          </w:tcPr>
          <w:p w14:paraId="6805A17F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3B11644C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40597971" w14:textId="77777777" w:rsidTr="00153349">
        <w:tc>
          <w:tcPr>
            <w:tcW w:w="1641" w:type="pct"/>
          </w:tcPr>
          <w:p w14:paraId="5DA40F66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79EFA4E0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2.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Test, inspection and equipment tools</w:t>
            </w:r>
          </w:p>
        </w:tc>
        <w:tc>
          <w:tcPr>
            <w:tcW w:w="292" w:type="pct"/>
            <w:vAlign w:val="center"/>
          </w:tcPr>
          <w:p w14:paraId="799529FF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6A7908F4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62F18C39" w14:textId="77777777" w:rsidTr="00153349">
        <w:tc>
          <w:tcPr>
            <w:tcW w:w="1641" w:type="pct"/>
          </w:tcPr>
          <w:p w14:paraId="4394C71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3DA73598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3.</w:t>
            </w:r>
            <w:r w:rsidR="003C2A41"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Raw material</w:t>
            </w:r>
          </w:p>
        </w:tc>
        <w:tc>
          <w:tcPr>
            <w:tcW w:w="292" w:type="pct"/>
            <w:vAlign w:val="center"/>
          </w:tcPr>
          <w:p w14:paraId="52BFD971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250599FF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10E5AB7C" w14:textId="77777777" w:rsidTr="00153349">
        <w:tc>
          <w:tcPr>
            <w:tcW w:w="1641" w:type="pct"/>
          </w:tcPr>
          <w:p w14:paraId="679D5693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1A0F2683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4.</w:t>
            </w:r>
            <w:r w:rsidR="003C2A41"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Software</w:t>
            </w:r>
          </w:p>
        </w:tc>
        <w:tc>
          <w:tcPr>
            <w:tcW w:w="292" w:type="pct"/>
            <w:vAlign w:val="center"/>
          </w:tcPr>
          <w:p w14:paraId="524532A6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43B4F9F3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2DAAD845" w14:textId="77777777" w:rsidTr="00153349">
        <w:tc>
          <w:tcPr>
            <w:tcW w:w="1641" w:type="pct"/>
          </w:tcPr>
          <w:p w14:paraId="55F05D1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0130C355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5.</w:t>
            </w:r>
            <w:r w:rsidR="003C2A41"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 xml:space="preserve">Technology </w:t>
            </w:r>
            <w:r w:rsidRPr="00FA075D">
              <w:rPr>
                <w:rFonts w:asciiTheme="minorHAnsi" w:hAnsiTheme="minorHAnsi" w:cs="Tahoma"/>
                <w:sz w:val="18"/>
                <w:szCs w:val="16"/>
                <w:lang w:val="en-GB"/>
              </w:rPr>
              <w:t>(technical data, manufacturing process, etc.)</w:t>
            </w:r>
          </w:p>
        </w:tc>
        <w:tc>
          <w:tcPr>
            <w:tcW w:w="292" w:type="pct"/>
            <w:vAlign w:val="center"/>
          </w:tcPr>
          <w:p w14:paraId="46C24448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25C26509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1C0067B6" w14:textId="77777777" w:rsidTr="00153349">
        <w:tc>
          <w:tcPr>
            <w:tcW w:w="1641" w:type="pct"/>
          </w:tcPr>
          <w:p w14:paraId="0E37AC48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08D8F823" w14:textId="77777777" w:rsidR="00FA075D" w:rsidRPr="00FA075D" w:rsidRDefault="003C2A41" w:rsidP="00BA5767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6.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 xml:space="preserve">Others : </w:t>
            </w:r>
            <w:r w:rsidR="00BA576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767">
              <w:instrText xml:space="preserve"> FORMTEXT </w:instrText>
            </w:r>
            <w:r w:rsidR="00BA5767">
              <w:fldChar w:fldCharType="separate"/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fldChar w:fldCharType="end"/>
            </w:r>
          </w:p>
        </w:tc>
        <w:tc>
          <w:tcPr>
            <w:tcW w:w="292" w:type="pct"/>
            <w:vAlign w:val="center"/>
          </w:tcPr>
          <w:p w14:paraId="06B4101D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44DAE142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11307F5B" w14:textId="77777777" w:rsidTr="00153349">
        <w:tc>
          <w:tcPr>
            <w:tcW w:w="1641" w:type="pct"/>
          </w:tcPr>
          <w:p w14:paraId="56977693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46" w:type="pct"/>
          </w:tcPr>
          <w:p w14:paraId="0BACCDDB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</w:p>
        </w:tc>
        <w:tc>
          <w:tcPr>
            <w:tcW w:w="292" w:type="pct"/>
            <w:vAlign w:val="center"/>
          </w:tcPr>
          <w:p w14:paraId="7F6205F9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</w:p>
        </w:tc>
        <w:tc>
          <w:tcPr>
            <w:tcW w:w="1421" w:type="pct"/>
          </w:tcPr>
          <w:p w14:paraId="6E8C233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1AFD3C5D" w14:textId="77777777" w:rsidTr="00153349">
        <w:tc>
          <w:tcPr>
            <w:tcW w:w="1641" w:type="pct"/>
          </w:tcPr>
          <w:p w14:paraId="0C926F59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Type of Application :</w:t>
            </w:r>
          </w:p>
        </w:tc>
        <w:tc>
          <w:tcPr>
            <w:tcW w:w="1646" w:type="pct"/>
          </w:tcPr>
          <w:p w14:paraId="68C66007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1.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Commercial  application</w:t>
            </w:r>
          </w:p>
        </w:tc>
        <w:tc>
          <w:tcPr>
            <w:tcW w:w="292" w:type="pct"/>
            <w:vAlign w:val="center"/>
          </w:tcPr>
          <w:p w14:paraId="1D5EDD50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5B5D07B3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  <w:r w:rsidRPr="00FA075D">
              <w:rPr>
                <w:rFonts w:asciiTheme="minorHAnsi" w:hAnsiTheme="minorHAnsi"/>
                <w:lang w:val="en-GB"/>
              </w:rPr>
              <w:t xml:space="preserve"> </w:t>
            </w:r>
          </w:p>
        </w:tc>
      </w:tr>
      <w:tr w:rsidR="00FA075D" w:rsidRPr="00FA075D" w14:paraId="1FBF2BFE" w14:textId="77777777" w:rsidTr="00153349">
        <w:tc>
          <w:tcPr>
            <w:tcW w:w="1641" w:type="pct"/>
            <w:vAlign w:val="center"/>
          </w:tcPr>
          <w:p w14:paraId="00018991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 w:cs="Tahoma"/>
                <w:b/>
                <w:sz w:val="16"/>
                <w:szCs w:val="16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color w:val="808080" w:themeColor="background1" w:themeShade="80"/>
                <w:sz w:val="14"/>
                <w:szCs w:val="16"/>
                <w:lang w:val="en-GB"/>
              </w:rPr>
              <w:t>(to be completed if we are providing our specifications)</w:t>
            </w:r>
          </w:p>
        </w:tc>
        <w:tc>
          <w:tcPr>
            <w:tcW w:w="1646" w:type="pct"/>
          </w:tcPr>
          <w:p w14:paraId="5607219E" w14:textId="77777777" w:rsidR="00FA075D" w:rsidRPr="00FA075D" w:rsidRDefault="003C2A41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>2.</w:t>
            </w:r>
            <w:r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="00FA075D"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Military application</w:t>
            </w:r>
          </w:p>
        </w:tc>
        <w:tc>
          <w:tcPr>
            <w:tcW w:w="292" w:type="pct"/>
            <w:vAlign w:val="center"/>
          </w:tcPr>
          <w:p w14:paraId="6AA18F1A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52FBC4F1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  <w:tr w:rsidR="00FA075D" w:rsidRPr="00FA075D" w14:paraId="4A5EA7D5" w14:textId="77777777" w:rsidTr="00153349">
        <w:tc>
          <w:tcPr>
            <w:tcW w:w="1641" w:type="pct"/>
          </w:tcPr>
          <w:p w14:paraId="04076BF8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 w:cs="Tahoma"/>
                <w:b/>
                <w:szCs w:val="22"/>
                <w:lang w:val="en-GB"/>
              </w:rPr>
            </w:pPr>
          </w:p>
        </w:tc>
        <w:tc>
          <w:tcPr>
            <w:tcW w:w="1646" w:type="pct"/>
          </w:tcPr>
          <w:p w14:paraId="2BC5C184" w14:textId="77777777" w:rsidR="00FA075D" w:rsidRPr="00FA075D" w:rsidRDefault="00FA075D" w:rsidP="003C2A41">
            <w:pPr>
              <w:tabs>
                <w:tab w:val="left" w:pos="269"/>
              </w:tabs>
              <w:spacing w:after="200" w:line="276" w:lineRule="auto"/>
              <w:ind w:left="266" w:hanging="266"/>
              <w:rPr>
                <w:rFonts w:asciiTheme="minorHAnsi" w:hAnsiTheme="minorHAnsi" w:cs="Tahoma"/>
                <w:sz w:val="18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3.</w:t>
            </w:r>
            <w:r w:rsidR="003C2A41">
              <w:rPr>
                <w:rFonts w:asciiTheme="minorHAnsi" w:hAnsiTheme="minorHAnsi" w:cs="Tahoma"/>
                <w:sz w:val="18"/>
                <w:szCs w:val="22"/>
                <w:lang w:val="en-GB"/>
              </w:rPr>
              <w:tab/>
            </w:r>
            <w:r w:rsidRPr="00FA075D">
              <w:rPr>
                <w:rFonts w:asciiTheme="minorHAnsi" w:hAnsiTheme="minorHAnsi" w:cs="Tahoma"/>
                <w:sz w:val="18"/>
                <w:szCs w:val="22"/>
                <w:lang w:val="en-GB"/>
              </w:rPr>
              <w:t>Spatial application</w:t>
            </w:r>
          </w:p>
        </w:tc>
        <w:tc>
          <w:tcPr>
            <w:tcW w:w="292" w:type="pct"/>
            <w:vAlign w:val="center"/>
          </w:tcPr>
          <w:p w14:paraId="5C9DB62D" w14:textId="77777777" w:rsidR="00FA075D" w:rsidRPr="00FA075D" w:rsidRDefault="00FA075D" w:rsidP="00FA075D">
            <w:pPr>
              <w:spacing w:after="200" w:line="276" w:lineRule="auto"/>
              <w:jc w:val="center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instrText xml:space="preserve"> FORMCHECKBOX </w:instrText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separate"/>
            </w:r>
            <w:r w:rsidRPr="00FA075D">
              <w:rPr>
                <w:rFonts w:asciiTheme="minorHAnsi" w:hAnsiTheme="minorHAnsi" w:cs="Tahoma"/>
                <w:szCs w:val="22"/>
                <w:lang w:val="en-GB"/>
              </w:rPr>
              <w:fldChar w:fldCharType="end"/>
            </w:r>
          </w:p>
        </w:tc>
        <w:tc>
          <w:tcPr>
            <w:tcW w:w="1421" w:type="pct"/>
          </w:tcPr>
          <w:p w14:paraId="2962B24B" w14:textId="77777777" w:rsidR="00FA075D" w:rsidRPr="00FA075D" w:rsidRDefault="00FA075D" w:rsidP="00FA075D">
            <w:pPr>
              <w:spacing w:after="200" w:line="276" w:lineRule="auto"/>
              <w:rPr>
                <w:rFonts w:asciiTheme="minorHAnsi" w:hAnsiTheme="minorHAnsi"/>
                <w:lang w:val="en-GB"/>
              </w:rPr>
            </w:pPr>
          </w:p>
        </w:tc>
      </w:tr>
    </w:tbl>
    <w:p w14:paraId="2C598640" w14:textId="77777777" w:rsidR="00EA5FF0" w:rsidRDefault="00EA5FF0">
      <w:pPr>
        <w:rPr>
          <w:rFonts w:asciiTheme="minorHAnsi" w:eastAsiaTheme="minorEastAsia" w:hAnsiTheme="minorHAnsi" w:cs="Tahoma"/>
          <w:b/>
          <w:bCs/>
          <w:color w:val="000000"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color w:val="000000"/>
          <w:sz w:val="22"/>
          <w:szCs w:val="22"/>
          <w:lang w:val="en-GB" w:eastAsia="en-US"/>
        </w:rPr>
        <w:br w:type="page"/>
      </w:r>
    </w:p>
    <w:p w14:paraId="017FFFFF" w14:textId="77777777" w:rsidR="00F45698" w:rsidRPr="00F45698" w:rsidRDefault="00F45698" w:rsidP="00924409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fr-FR" w:eastAsia="en-US"/>
        </w:rPr>
      </w:pPr>
      <w:r w:rsidRPr="00F45698">
        <w:rPr>
          <w:rFonts w:asciiTheme="minorHAnsi" w:eastAsiaTheme="minorEastAsia" w:hAnsiTheme="minorHAnsi" w:cs="Tahoma"/>
          <w:b/>
          <w:bCs/>
          <w:sz w:val="22"/>
          <w:szCs w:val="22"/>
          <w:lang w:val="fr-FR" w:eastAsia="en-US"/>
        </w:rPr>
        <w:lastRenderedPageBreak/>
        <w:t>1 -</w:t>
      </w:r>
      <w:r w:rsidRPr="00F45698">
        <w:rPr>
          <w:rFonts w:asciiTheme="minorHAnsi" w:eastAsiaTheme="minorEastAsia" w:hAnsiTheme="minorHAnsi" w:cs="Tahoma"/>
          <w:b/>
          <w:bCs/>
          <w:sz w:val="22"/>
          <w:szCs w:val="22"/>
          <w:lang w:val="fr-FR" w:eastAsia="en-US"/>
        </w:rPr>
        <w:tab/>
        <w:t>Supplier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5431"/>
      </w:tblGrid>
      <w:tr w:rsidR="00FA075D" w:rsidRPr="003C2A41" w14:paraId="5136D667" w14:textId="77777777" w:rsidTr="004439BD">
        <w:trPr>
          <w:cantSplit/>
          <w:trHeight w:val="20"/>
        </w:trPr>
        <w:tc>
          <w:tcPr>
            <w:tcW w:w="2180" w:type="pct"/>
            <w:vAlign w:val="center"/>
          </w:tcPr>
          <w:p w14:paraId="268C9CB3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Name of the supplier : </w:t>
            </w:r>
          </w:p>
        </w:tc>
        <w:tc>
          <w:tcPr>
            <w:tcW w:w="2820" w:type="pct"/>
            <w:vAlign w:val="center"/>
          </w:tcPr>
          <w:p w14:paraId="7B64484E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3C2A41" w14:paraId="3E93F75A" w14:textId="77777777" w:rsidTr="004439BD">
        <w:trPr>
          <w:cantSplit/>
          <w:trHeight w:val="20"/>
        </w:trPr>
        <w:tc>
          <w:tcPr>
            <w:tcW w:w="2180" w:type="pct"/>
            <w:vAlign w:val="center"/>
          </w:tcPr>
          <w:p w14:paraId="3FCC0B9A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Address of the supplier : </w:t>
            </w:r>
          </w:p>
        </w:tc>
        <w:tc>
          <w:tcPr>
            <w:tcW w:w="2820" w:type="pct"/>
            <w:vAlign w:val="center"/>
          </w:tcPr>
          <w:p w14:paraId="11E5F927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5A9A4DAE" w14:textId="77777777" w:rsidTr="004439BD">
        <w:trPr>
          <w:cantSplit/>
          <w:trHeight w:val="20"/>
        </w:trPr>
        <w:tc>
          <w:tcPr>
            <w:tcW w:w="2180" w:type="pct"/>
            <w:vAlign w:val="center"/>
          </w:tcPr>
          <w:p w14:paraId="4D851BA6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City / Country :</w:t>
            </w:r>
          </w:p>
        </w:tc>
        <w:tc>
          <w:tcPr>
            <w:tcW w:w="2820" w:type="pct"/>
            <w:vAlign w:val="center"/>
          </w:tcPr>
          <w:p w14:paraId="068294FC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2E6A6" w14:textId="77777777" w:rsidR="00FA075D" w:rsidRPr="00FA075D" w:rsidRDefault="00FA075D" w:rsidP="00FA075D">
      <w:pPr>
        <w:tabs>
          <w:tab w:val="right" w:pos="10479"/>
        </w:tabs>
        <w:spacing w:after="200" w:line="276" w:lineRule="auto"/>
        <w:ind w:left="-284"/>
        <w:jc w:val="both"/>
        <w:outlineLvl w:val="2"/>
        <w:rPr>
          <w:rFonts w:asciiTheme="minorHAnsi" w:eastAsiaTheme="minorEastAsia" w:hAnsiTheme="minorHAnsi" w:cs="Tahoma"/>
          <w:b/>
          <w:bCs/>
          <w:color w:val="000000"/>
          <w:sz w:val="22"/>
          <w:szCs w:val="22"/>
          <w:lang w:val="en-GB" w:eastAsia="en-US"/>
        </w:rPr>
      </w:pPr>
    </w:p>
    <w:p w14:paraId="4077515C" w14:textId="77777777" w:rsidR="005D091F" w:rsidRPr="00FA075D" w:rsidRDefault="005D091F" w:rsidP="00924409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2 -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Manufacturer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5431"/>
      </w:tblGrid>
      <w:tr w:rsidR="00FA075D" w:rsidRPr="00FA075D" w14:paraId="6D94E90B" w14:textId="77777777" w:rsidTr="004439BD">
        <w:trPr>
          <w:cantSplit/>
        </w:trPr>
        <w:tc>
          <w:tcPr>
            <w:tcW w:w="2180" w:type="pct"/>
            <w:vAlign w:val="center"/>
          </w:tcPr>
          <w:p w14:paraId="3C79155B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Name of the manufacturer :</w:t>
            </w:r>
          </w:p>
        </w:tc>
        <w:tc>
          <w:tcPr>
            <w:tcW w:w="2820" w:type="pct"/>
            <w:vAlign w:val="center"/>
          </w:tcPr>
          <w:p w14:paraId="0C352339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0D14FCAC" w14:textId="77777777" w:rsidTr="004439BD">
        <w:trPr>
          <w:cantSplit/>
        </w:trPr>
        <w:tc>
          <w:tcPr>
            <w:tcW w:w="2180" w:type="pct"/>
            <w:vAlign w:val="center"/>
          </w:tcPr>
          <w:p w14:paraId="04BD32B3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Address of the manufacturing plant :</w:t>
            </w:r>
          </w:p>
        </w:tc>
        <w:tc>
          <w:tcPr>
            <w:tcW w:w="2820" w:type="pct"/>
            <w:vAlign w:val="center"/>
          </w:tcPr>
          <w:p w14:paraId="694EBF7D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58DE90D0" w14:textId="77777777" w:rsidTr="004439BD">
        <w:trPr>
          <w:cantSplit/>
        </w:trPr>
        <w:tc>
          <w:tcPr>
            <w:tcW w:w="2180" w:type="pct"/>
            <w:vAlign w:val="center"/>
          </w:tcPr>
          <w:p w14:paraId="792E194A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City / Country : </w:t>
            </w:r>
          </w:p>
        </w:tc>
        <w:tc>
          <w:tcPr>
            <w:tcW w:w="2820" w:type="pct"/>
            <w:vAlign w:val="center"/>
          </w:tcPr>
          <w:p w14:paraId="788D1EAB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665DCB" w14:textId="77777777" w:rsidR="00FA075D" w:rsidRPr="00FA075D" w:rsidRDefault="00FA075D" w:rsidP="00FA075D">
      <w:pPr>
        <w:tabs>
          <w:tab w:val="right" w:pos="10479"/>
        </w:tabs>
        <w:spacing w:after="200" w:line="276" w:lineRule="auto"/>
        <w:ind w:left="-284"/>
        <w:jc w:val="both"/>
        <w:outlineLvl w:val="2"/>
        <w:rPr>
          <w:rFonts w:asciiTheme="minorHAnsi" w:eastAsiaTheme="minorEastAsia" w:hAnsiTheme="minorHAnsi" w:cs="Tahoma"/>
          <w:b/>
          <w:bCs/>
          <w:color w:val="000000"/>
          <w:sz w:val="22"/>
          <w:szCs w:val="22"/>
          <w:lang w:val="en-GB" w:eastAsia="en-US"/>
        </w:rPr>
      </w:pPr>
    </w:p>
    <w:p w14:paraId="0B29139C" w14:textId="77777777" w:rsidR="005D091F" w:rsidRPr="00FA075D" w:rsidRDefault="005D091F" w:rsidP="00924409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3 -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</w:r>
      <w:r w:rsidRPr="005D091F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Commodity Description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5431"/>
      </w:tblGrid>
      <w:tr w:rsidR="00FA075D" w:rsidRPr="00FA075D" w14:paraId="688785E5" w14:textId="77777777" w:rsidTr="004439BD">
        <w:trPr>
          <w:cantSplit/>
        </w:trPr>
        <w:tc>
          <w:tcPr>
            <w:tcW w:w="2180" w:type="pct"/>
          </w:tcPr>
          <w:p w14:paraId="41E1F9A6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Commodity Name :</w:t>
            </w:r>
          </w:p>
        </w:tc>
        <w:tc>
          <w:tcPr>
            <w:tcW w:w="2820" w:type="pct"/>
            <w:vAlign w:val="center"/>
          </w:tcPr>
          <w:p w14:paraId="15333511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01D8250F" w14:textId="77777777" w:rsidTr="004439BD">
        <w:trPr>
          <w:cantSplit/>
        </w:trPr>
        <w:tc>
          <w:tcPr>
            <w:tcW w:w="2180" w:type="pct"/>
          </w:tcPr>
          <w:p w14:paraId="32288F4A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Supplier Part Number :</w:t>
            </w:r>
          </w:p>
        </w:tc>
        <w:tc>
          <w:tcPr>
            <w:tcW w:w="2820" w:type="pct"/>
            <w:vAlign w:val="center"/>
          </w:tcPr>
          <w:p w14:paraId="590DCF57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0C05EA5F" w14:textId="77777777" w:rsidTr="004439BD">
        <w:trPr>
          <w:cantSplit/>
        </w:trPr>
        <w:tc>
          <w:tcPr>
            <w:tcW w:w="2180" w:type="pct"/>
          </w:tcPr>
          <w:p w14:paraId="5C126BDE" w14:textId="77777777" w:rsidR="00FA075D" w:rsidRPr="00FA075D" w:rsidRDefault="00FA075D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fr-FR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fr-FR" w:eastAsia="en-US"/>
              </w:rPr>
              <w:t xml:space="preserve">Manufacturer Part Number : </w:t>
            </w:r>
          </w:p>
        </w:tc>
        <w:tc>
          <w:tcPr>
            <w:tcW w:w="2820" w:type="pct"/>
            <w:vAlign w:val="center"/>
          </w:tcPr>
          <w:p w14:paraId="49C0FF10" w14:textId="77777777" w:rsidR="00FA075D" w:rsidRPr="00FA075D" w:rsidRDefault="00BA5767" w:rsidP="00924409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FD0505" w14:textId="77777777" w:rsidR="00FA075D" w:rsidRPr="00FA075D" w:rsidRDefault="00FA075D" w:rsidP="00FA075D">
      <w:pPr>
        <w:tabs>
          <w:tab w:val="right" w:pos="10479"/>
        </w:tabs>
        <w:spacing w:after="200" w:line="276" w:lineRule="auto"/>
        <w:ind w:left="-284"/>
        <w:jc w:val="both"/>
        <w:outlineLvl w:val="2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</w:p>
    <w:p w14:paraId="5AB667BB" w14:textId="77777777" w:rsidR="005D091F" w:rsidRPr="00FA075D" w:rsidRDefault="005D091F" w:rsidP="0007721B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4 -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Is your commodity controlled under your national export control regulation? (</w:t>
      </w:r>
      <w:r w:rsidRPr="005D091F">
        <w:rPr>
          <w:rFonts w:asciiTheme="minorHAnsi" w:eastAsiaTheme="minorEastAsia" w:hAnsiTheme="minorHAnsi" w:cs="Tahoma"/>
          <w:b/>
          <w:bCs/>
          <w:sz w:val="22"/>
          <w:szCs w:val="22"/>
          <w:u w:val="single"/>
          <w:lang w:val="en-GB" w:eastAsia="en-US"/>
        </w:rPr>
        <w:t>USA excluded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4104"/>
      </w:tblGrid>
      <w:tr w:rsidR="00FA075D" w:rsidRPr="00FA075D" w14:paraId="66E858F9" w14:textId="77777777" w:rsidTr="00B3200E">
        <w:trPr>
          <w:cantSplit/>
        </w:trPr>
        <w:tc>
          <w:tcPr>
            <w:tcW w:w="2869" w:type="pct"/>
          </w:tcPr>
          <w:p w14:paraId="22B665C0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Is it controlled as dual use? </w:t>
            </w:r>
          </w:p>
        </w:tc>
        <w:tc>
          <w:tcPr>
            <w:tcW w:w="2131" w:type="pct"/>
          </w:tcPr>
          <w:p w14:paraId="4A6A310B" w14:textId="77777777" w:rsidR="00FA075D" w:rsidRPr="00FA075D" w:rsidRDefault="00FA075D" w:rsidP="0007721B">
            <w:pPr>
              <w:keepNext/>
              <w:tabs>
                <w:tab w:val="left" w:pos="459"/>
                <w:tab w:val="left" w:pos="1310"/>
                <w:tab w:val="left" w:pos="1671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476AACB4" w14:textId="77777777" w:rsidTr="00B3200E">
        <w:trPr>
          <w:cantSplit/>
        </w:trPr>
        <w:tc>
          <w:tcPr>
            <w:tcW w:w="2869" w:type="pct"/>
          </w:tcPr>
          <w:p w14:paraId="7AAA2A76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classification number?</w:t>
            </w:r>
          </w:p>
        </w:tc>
        <w:tc>
          <w:tcPr>
            <w:tcW w:w="2131" w:type="pct"/>
            <w:vAlign w:val="center"/>
          </w:tcPr>
          <w:p w14:paraId="6D2BE12F" w14:textId="77777777" w:rsidR="00FA075D" w:rsidRPr="00FA075D" w:rsidRDefault="00BA5767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3ED2BC43" w14:textId="77777777" w:rsidTr="00B3200E">
        <w:trPr>
          <w:cantSplit/>
        </w:trPr>
        <w:tc>
          <w:tcPr>
            <w:tcW w:w="2869" w:type="pct"/>
          </w:tcPr>
          <w:p w14:paraId="62704D21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country of jurisdiction?</w:t>
            </w:r>
          </w:p>
        </w:tc>
        <w:tc>
          <w:tcPr>
            <w:tcW w:w="2131" w:type="pct"/>
            <w:vAlign w:val="center"/>
          </w:tcPr>
          <w:p w14:paraId="094BDFBB" w14:textId="77777777" w:rsidR="00FA075D" w:rsidRPr="00FA075D" w:rsidRDefault="00BA5767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8D1A13" w14:textId="77777777" w:rsidR="00FA075D" w:rsidRPr="00FA075D" w:rsidRDefault="00FA075D" w:rsidP="0007721B">
      <w:pPr>
        <w:keepNext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4104"/>
      </w:tblGrid>
      <w:tr w:rsidR="00FA075D" w:rsidRPr="00FA075D" w14:paraId="408CB0AF" w14:textId="77777777" w:rsidTr="00B3200E">
        <w:trPr>
          <w:cantSplit/>
        </w:trPr>
        <w:tc>
          <w:tcPr>
            <w:tcW w:w="2869" w:type="pct"/>
          </w:tcPr>
          <w:p w14:paraId="012E2C8A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Is it controlled as military?</w:t>
            </w:r>
          </w:p>
        </w:tc>
        <w:tc>
          <w:tcPr>
            <w:tcW w:w="2131" w:type="pct"/>
          </w:tcPr>
          <w:p w14:paraId="636F513E" w14:textId="77777777" w:rsidR="00FA075D" w:rsidRPr="00FA075D" w:rsidRDefault="00FA075D" w:rsidP="0007721B">
            <w:pPr>
              <w:keepNext/>
              <w:tabs>
                <w:tab w:val="left" w:pos="459"/>
                <w:tab w:val="left" w:pos="1310"/>
                <w:tab w:val="left" w:pos="1735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60D3F871" w14:textId="77777777" w:rsidTr="00B3200E">
        <w:trPr>
          <w:cantSplit/>
        </w:trPr>
        <w:tc>
          <w:tcPr>
            <w:tcW w:w="2869" w:type="pct"/>
          </w:tcPr>
          <w:p w14:paraId="706303DC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classification number?</w:t>
            </w:r>
          </w:p>
        </w:tc>
        <w:tc>
          <w:tcPr>
            <w:tcW w:w="2131" w:type="pct"/>
            <w:vAlign w:val="center"/>
          </w:tcPr>
          <w:p w14:paraId="21980A68" w14:textId="77777777" w:rsidR="00FA075D" w:rsidRPr="00FA075D" w:rsidRDefault="00BA5767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0DF98794" w14:textId="77777777" w:rsidTr="00B3200E">
        <w:trPr>
          <w:cantSplit/>
        </w:trPr>
        <w:tc>
          <w:tcPr>
            <w:tcW w:w="2869" w:type="pct"/>
          </w:tcPr>
          <w:p w14:paraId="3EEEFDE3" w14:textId="77777777" w:rsidR="00FA075D" w:rsidRPr="00FA075D" w:rsidRDefault="00FA075D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country of jurisdiction?</w:t>
            </w:r>
          </w:p>
        </w:tc>
        <w:tc>
          <w:tcPr>
            <w:tcW w:w="2131" w:type="pct"/>
            <w:vAlign w:val="center"/>
          </w:tcPr>
          <w:p w14:paraId="718ECA73" w14:textId="77777777" w:rsidR="00FA075D" w:rsidRPr="00FA075D" w:rsidRDefault="00BA5767" w:rsidP="0007721B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D2FE86" w14:textId="77777777" w:rsidR="00FA075D" w:rsidRPr="00FA075D" w:rsidRDefault="00FA075D" w:rsidP="00FA075D">
      <w:pPr>
        <w:tabs>
          <w:tab w:val="left" w:pos="1215"/>
        </w:tabs>
        <w:spacing w:after="200" w:line="276" w:lineRule="auto"/>
        <w:jc w:val="both"/>
        <w:rPr>
          <w:rFonts w:ascii="Tahoma" w:eastAsiaTheme="minorEastAsia" w:hAnsi="Tahoma" w:cs="Tahoma"/>
          <w:b/>
          <w:bCs/>
          <w:sz w:val="18"/>
          <w:szCs w:val="18"/>
          <w:lang w:val="en-GB" w:eastAsia="en-US"/>
        </w:rPr>
      </w:pPr>
    </w:p>
    <w:p w14:paraId="117B38A5" w14:textId="77777777" w:rsidR="005D091F" w:rsidRPr="00FA075D" w:rsidRDefault="005D091F" w:rsidP="00D40022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5 -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Is your commodity controlled under the United States export control regulations?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4106"/>
      </w:tblGrid>
      <w:tr w:rsidR="00FA075D" w:rsidRPr="00FA075D" w14:paraId="29A1655A" w14:textId="77777777" w:rsidTr="00B3200E">
        <w:trPr>
          <w:cantSplit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CE0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Is it controlled as dual use? </w:t>
            </w:r>
            <w:r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(Export Administration Regulations - EAR)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A48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205BEB9F" w14:textId="77777777" w:rsidTr="00B3200E">
        <w:trPr>
          <w:cantSplit/>
        </w:trPr>
        <w:tc>
          <w:tcPr>
            <w:tcW w:w="2868" w:type="pct"/>
          </w:tcPr>
          <w:p w14:paraId="2FB9F7A7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classification number?</w:t>
            </w:r>
            <w:r w:rsidRPr="00FA075D">
              <w:rPr>
                <w:rFonts w:asciiTheme="minorHAnsi" w:eastAsiaTheme="minorEastAsia" w:hAnsiTheme="minorHAnsi" w:cs="Tahoma"/>
                <w:sz w:val="14"/>
                <w:szCs w:val="16"/>
                <w:lang w:val="en-GB" w:eastAsia="en-US"/>
              </w:rPr>
              <w:t xml:space="preserve"> </w:t>
            </w:r>
            <w:r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(Commerce Control List - CC</w:t>
            </w:r>
            <w:r w:rsidR="00C1680E"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L</w:t>
            </w:r>
            <w:r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)</w:t>
            </w:r>
          </w:p>
        </w:tc>
        <w:tc>
          <w:tcPr>
            <w:tcW w:w="2132" w:type="pct"/>
            <w:vAlign w:val="center"/>
          </w:tcPr>
          <w:p w14:paraId="0C5E7FDD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1D8C22AD" w14:textId="77777777" w:rsidTr="00B3200E">
        <w:trPr>
          <w:cantSplit/>
        </w:trPr>
        <w:tc>
          <w:tcPr>
            <w:tcW w:w="2868" w:type="pct"/>
          </w:tcPr>
          <w:p w14:paraId="016AFE4B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What is the commercial value (in dollars)? </w:t>
            </w:r>
          </w:p>
        </w:tc>
        <w:tc>
          <w:tcPr>
            <w:tcW w:w="2132" w:type="pct"/>
            <w:vAlign w:val="center"/>
          </w:tcPr>
          <w:p w14:paraId="00AA3A53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1AFF61" w14:textId="77777777" w:rsidR="00FA075D" w:rsidRPr="00FA075D" w:rsidRDefault="00FA075D" w:rsidP="00D40022">
      <w:pPr>
        <w:keepNext/>
        <w:spacing w:line="276" w:lineRule="auto"/>
        <w:jc w:val="both"/>
        <w:rPr>
          <w:rFonts w:asciiTheme="minorHAnsi" w:eastAsiaTheme="minorEastAsia" w:hAnsiTheme="minorHAnsi" w:cs="Tahoma"/>
          <w:sz w:val="22"/>
          <w:szCs w:val="22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4104"/>
      </w:tblGrid>
      <w:tr w:rsidR="00FA075D" w:rsidRPr="00FA075D" w14:paraId="34DC2070" w14:textId="77777777" w:rsidTr="00B3200E">
        <w:trPr>
          <w:cantSplit/>
        </w:trPr>
        <w:tc>
          <w:tcPr>
            <w:tcW w:w="2869" w:type="pct"/>
          </w:tcPr>
          <w:p w14:paraId="3AC40418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Is it controlled as military? </w:t>
            </w:r>
            <w:r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(International Traffic in Arms Regulations - ITAR)</w:t>
            </w:r>
          </w:p>
        </w:tc>
        <w:tc>
          <w:tcPr>
            <w:tcW w:w="2131" w:type="pct"/>
          </w:tcPr>
          <w:p w14:paraId="0CDDD25E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2EA83066" w14:textId="77777777" w:rsidTr="00B3200E">
        <w:trPr>
          <w:cantSplit/>
        </w:trPr>
        <w:tc>
          <w:tcPr>
            <w:tcW w:w="2869" w:type="pct"/>
          </w:tcPr>
          <w:p w14:paraId="7BD53CAE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What is the category number? </w:t>
            </w:r>
            <w:r w:rsidRPr="00FA075D">
              <w:rPr>
                <w:rFonts w:asciiTheme="minorHAnsi" w:eastAsiaTheme="minorEastAsia" w:hAnsiTheme="minorHAnsi" w:cs="Tahoma"/>
                <w:b/>
                <w:sz w:val="14"/>
                <w:szCs w:val="16"/>
                <w:lang w:val="en-GB" w:eastAsia="en-US"/>
              </w:rPr>
              <w:t>(United States Military List - USML)</w:t>
            </w:r>
          </w:p>
        </w:tc>
        <w:tc>
          <w:tcPr>
            <w:tcW w:w="2131" w:type="pct"/>
            <w:vAlign w:val="center"/>
          </w:tcPr>
          <w:p w14:paraId="3E85D0CD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0E3F4D49" w14:textId="77777777" w:rsidTr="00B3200E">
        <w:trPr>
          <w:cantSplit/>
        </w:trPr>
        <w:tc>
          <w:tcPr>
            <w:tcW w:w="2869" w:type="pct"/>
          </w:tcPr>
          <w:p w14:paraId="0555906D" w14:textId="77777777" w:rsidR="00FA075D" w:rsidRPr="00FA075D" w:rsidRDefault="00FA075D" w:rsidP="00FA075D">
            <w:pPr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Is it controlled as « Significant Military Equipment »? </w:t>
            </w:r>
          </w:p>
        </w:tc>
        <w:tc>
          <w:tcPr>
            <w:tcW w:w="2131" w:type="pct"/>
          </w:tcPr>
          <w:p w14:paraId="3E925122" w14:textId="77777777" w:rsidR="00FA075D" w:rsidRPr="00FA075D" w:rsidRDefault="00FA075D" w:rsidP="00FA075D">
            <w:pPr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    Yes           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   No</w:t>
            </w:r>
          </w:p>
        </w:tc>
      </w:tr>
    </w:tbl>
    <w:p w14:paraId="2D84AB62" w14:textId="77777777" w:rsidR="00FA075D" w:rsidRPr="00FA075D" w:rsidRDefault="00FA075D" w:rsidP="00FA075D">
      <w:pPr>
        <w:tabs>
          <w:tab w:val="left" w:pos="360"/>
        </w:tabs>
        <w:spacing w:after="200" w:line="276" w:lineRule="auto"/>
        <w:jc w:val="both"/>
        <w:rPr>
          <w:rFonts w:ascii="Tahoma" w:eastAsiaTheme="minorEastAsia" w:hAnsi="Tahoma" w:cs="Tahoma"/>
          <w:sz w:val="18"/>
          <w:szCs w:val="18"/>
          <w:lang w:val="en-GB" w:eastAsia="en-US"/>
        </w:rPr>
      </w:pPr>
    </w:p>
    <w:p w14:paraId="55AF9B7A" w14:textId="77777777" w:rsidR="00A21420" w:rsidRPr="00FA075D" w:rsidRDefault="00A21420" w:rsidP="00D40022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lastRenderedPageBreak/>
        <w:t>6 -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Is your commodity subject to third country regulation?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4104"/>
      </w:tblGrid>
      <w:tr w:rsidR="00FA075D" w:rsidRPr="00C8222D" w14:paraId="24C49ABB" w14:textId="77777777" w:rsidTr="00B3200E">
        <w:trPr>
          <w:cantSplit/>
        </w:trPr>
        <w:tc>
          <w:tcPr>
            <w:tcW w:w="2869" w:type="pct"/>
          </w:tcPr>
          <w:p w14:paraId="4CEC7F18" w14:textId="77777777" w:rsidR="00FA075D" w:rsidRPr="00FA075D" w:rsidRDefault="00FA075D" w:rsidP="00D40022">
            <w:pPr>
              <w:keepNext/>
              <w:spacing w:before="40" w:after="40" w:line="276" w:lineRule="auto"/>
              <w:ind w:right="-108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Is it controlled by a third country regulation?</w:t>
            </w:r>
          </w:p>
        </w:tc>
        <w:tc>
          <w:tcPr>
            <w:tcW w:w="2131" w:type="pct"/>
          </w:tcPr>
          <w:p w14:paraId="27D4AB83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24857090" w14:textId="77777777" w:rsidTr="00B3200E">
        <w:trPr>
          <w:cantSplit/>
        </w:trPr>
        <w:tc>
          <w:tcPr>
            <w:tcW w:w="2869" w:type="pct"/>
          </w:tcPr>
          <w:p w14:paraId="2570BF1E" w14:textId="77777777" w:rsidR="00FA075D" w:rsidRPr="00FA075D" w:rsidRDefault="00FA075D" w:rsidP="00D40022">
            <w:pPr>
              <w:keepNext/>
              <w:spacing w:before="40" w:after="40" w:line="276" w:lineRule="auto"/>
              <w:ind w:right="-108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classification number?</w:t>
            </w:r>
          </w:p>
        </w:tc>
        <w:tc>
          <w:tcPr>
            <w:tcW w:w="2131" w:type="pct"/>
            <w:vAlign w:val="center"/>
          </w:tcPr>
          <w:p w14:paraId="7160AACD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4FF87D9B" w14:textId="77777777" w:rsidTr="00B3200E">
        <w:trPr>
          <w:cantSplit/>
        </w:trPr>
        <w:tc>
          <w:tcPr>
            <w:tcW w:w="2869" w:type="pct"/>
          </w:tcPr>
          <w:p w14:paraId="2E3C01FB" w14:textId="77777777" w:rsidR="00FA075D" w:rsidRPr="00FA075D" w:rsidRDefault="00FA075D" w:rsidP="00D40022">
            <w:pPr>
              <w:keepNext/>
              <w:spacing w:before="40" w:after="40" w:line="276" w:lineRule="auto"/>
              <w:ind w:right="-108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If yes, what is the country of jurisdiction?</w:t>
            </w:r>
          </w:p>
        </w:tc>
        <w:tc>
          <w:tcPr>
            <w:tcW w:w="2131" w:type="pct"/>
            <w:vAlign w:val="center"/>
          </w:tcPr>
          <w:p w14:paraId="4F24C077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F77E20" w14:textId="77777777" w:rsidR="00FA075D" w:rsidRPr="00FA075D" w:rsidRDefault="00FA075D" w:rsidP="00FA075D">
      <w:pPr>
        <w:spacing w:after="200" w:line="276" w:lineRule="auto"/>
        <w:jc w:val="both"/>
        <w:rPr>
          <w:rFonts w:ascii="Tahoma" w:eastAsiaTheme="minorEastAsia" w:hAnsi="Tahoma" w:cs="Tahoma"/>
          <w:sz w:val="18"/>
          <w:szCs w:val="18"/>
          <w:lang w:val="en-GB" w:eastAsia="en-US"/>
        </w:rPr>
      </w:pPr>
    </w:p>
    <w:p w14:paraId="53AE4ACB" w14:textId="77777777" w:rsidR="00FA075D" w:rsidRPr="00FA075D" w:rsidRDefault="00FA075D" w:rsidP="00D40022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 w:rsidRPr="00FA075D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7</w:t>
      </w:r>
      <w:r w:rsidR="00173FB4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 xml:space="preserve"> -</w:t>
      </w:r>
      <w:r w:rsidR="00173FB4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</w:r>
      <w:r w:rsidRPr="00FA075D">
        <w:rPr>
          <w:rFonts w:asciiTheme="minorHAnsi" w:eastAsiaTheme="minorEastAsia" w:hAnsiTheme="minorHAnsi" w:cs="Tahoma"/>
          <w:b/>
          <w:bCs/>
          <w:sz w:val="22"/>
          <w:szCs w:val="22"/>
          <w:u w:val="single"/>
          <w:lang w:val="en-GB" w:eastAsia="en-US"/>
        </w:rPr>
        <w:t>Identification of the components</w:t>
      </w:r>
      <w:r w:rsidRPr="00FA075D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 xml:space="preserve"> integrated into your commodity subject to export contr</w:t>
      </w:r>
      <w:r w:rsidR="00C8222D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ol regulations (if applicable):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290"/>
        <w:gridCol w:w="1643"/>
        <w:gridCol w:w="1643"/>
        <w:gridCol w:w="1641"/>
      </w:tblGrid>
      <w:tr w:rsidR="00FA075D" w:rsidRPr="00FA075D" w14:paraId="18A7F387" w14:textId="77777777" w:rsidTr="004439BD">
        <w:trPr>
          <w:cantSplit/>
          <w:trHeight w:val="329"/>
          <w:tblHeader/>
        </w:trPr>
        <w:tc>
          <w:tcPr>
            <w:tcW w:w="1253" w:type="pct"/>
            <w:shd w:val="clear" w:color="auto" w:fill="D9D9D9" w:themeFill="background1" w:themeFillShade="D9"/>
            <w:vAlign w:val="center"/>
          </w:tcPr>
          <w:p w14:paraId="60783E49" w14:textId="77777777" w:rsidR="00FA075D" w:rsidRPr="00FA075D" w:rsidRDefault="00FA075D" w:rsidP="00D40022">
            <w:pPr>
              <w:keepNext/>
              <w:tabs>
                <w:tab w:val="left" w:pos="1215"/>
              </w:tabs>
              <w:spacing w:before="120" w:after="120" w:line="276" w:lineRule="auto"/>
              <w:jc w:val="center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  <w:t>commodity name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7FFA6FFA" w14:textId="77777777" w:rsidR="00FA075D" w:rsidRPr="00FA075D" w:rsidRDefault="00FA075D" w:rsidP="00D40022">
            <w:pPr>
              <w:keepNext/>
              <w:tabs>
                <w:tab w:val="left" w:pos="1215"/>
              </w:tabs>
              <w:spacing w:before="120" w:after="120" w:line="276" w:lineRule="auto"/>
              <w:jc w:val="center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  <w:t>manufacturer name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45A6B485" w14:textId="77777777" w:rsidR="00FA075D" w:rsidRPr="00FA075D" w:rsidRDefault="00FA075D" w:rsidP="00D40022">
            <w:pPr>
              <w:keepNext/>
              <w:tabs>
                <w:tab w:val="left" w:pos="1215"/>
              </w:tabs>
              <w:spacing w:before="120" w:after="120" w:line="276" w:lineRule="auto"/>
              <w:jc w:val="center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  <w:t>classification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27681EF8" w14:textId="77777777" w:rsidR="00FA075D" w:rsidRPr="00FA075D" w:rsidRDefault="00FA075D" w:rsidP="00D40022">
            <w:pPr>
              <w:keepNext/>
              <w:tabs>
                <w:tab w:val="left" w:pos="1215"/>
              </w:tabs>
              <w:spacing w:before="120" w:after="120" w:line="276" w:lineRule="auto"/>
              <w:jc w:val="center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  <w:t>country of jurisdiction</w:t>
            </w:r>
          </w:p>
        </w:tc>
        <w:tc>
          <w:tcPr>
            <w:tcW w:w="852" w:type="pct"/>
            <w:shd w:val="clear" w:color="auto" w:fill="D9D9D9" w:themeFill="background1" w:themeFillShade="D9"/>
          </w:tcPr>
          <w:p w14:paraId="6078E2F6" w14:textId="77777777" w:rsidR="00FA075D" w:rsidRPr="00FA075D" w:rsidRDefault="00FA075D" w:rsidP="00D40022">
            <w:pPr>
              <w:keepNext/>
              <w:tabs>
                <w:tab w:val="left" w:pos="1215"/>
              </w:tabs>
              <w:spacing w:before="120" w:after="120" w:line="276" w:lineRule="auto"/>
              <w:jc w:val="center"/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18"/>
                <w:szCs w:val="18"/>
                <w:lang w:val="en-GB" w:eastAsia="en-US"/>
              </w:rPr>
              <w:t xml:space="preserve">commercial value  </w:t>
            </w:r>
          </w:p>
        </w:tc>
      </w:tr>
      <w:tr w:rsidR="00FA075D" w:rsidRPr="00FA075D" w14:paraId="12DE6995" w14:textId="77777777" w:rsidTr="004439BD">
        <w:trPr>
          <w:cantSplit/>
          <w:trHeight w:val="329"/>
        </w:trPr>
        <w:tc>
          <w:tcPr>
            <w:tcW w:w="1253" w:type="pct"/>
            <w:vAlign w:val="center"/>
          </w:tcPr>
          <w:p w14:paraId="7E3634B1" w14:textId="77777777" w:rsidR="00FA075D" w:rsidRPr="00FA075D" w:rsidRDefault="00BA5767" w:rsidP="00D40022">
            <w:pPr>
              <w:keepNext/>
              <w:tabs>
                <w:tab w:val="left" w:pos="1215"/>
              </w:tabs>
              <w:spacing w:after="200" w:line="276" w:lineRule="auto"/>
              <w:jc w:val="both"/>
              <w:rPr>
                <w:rFonts w:asciiTheme="minorHAnsi" w:eastAsiaTheme="minorEastAsia" w:hAnsiTheme="minorHAnsi" w:cs="Tahoma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vAlign w:val="center"/>
          </w:tcPr>
          <w:p w14:paraId="0090626A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vAlign w:val="center"/>
          </w:tcPr>
          <w:p w14:paraId="3E1C3694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vAlign w:val="center"/>
          </w:tcPr>
          <w:p w14:paraId="5B669CD6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vAlign w:val="center"/>
          </w:tcPr>
          <w:p w14:paraId="0A9BB794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1A6C5600" w14:textId="77777777" w:rsidTr="004439BD">
        <w:trPr>
          <w:cantSplit/>
          <w:trHeight w:val="329"/>
        </w:trPr>
        <w:tc>
          <w:tcPr>
            <w:tcW w:w="1253" w:type="pct"/>
            <w:vAlign w:val="center"/>
          </w:tcPr>
          <w:p w14:paraId="7985312C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vAlign w:val="center"/>
          </w:tcPr>
          <w:p w14:paraId="05BC6018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vAlign w:val="center"/>
          </w:tcPr>
          <w:p w14:paraId="26BF3CFB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vAlign w:val="center"/>
          </w:tcPr>
          <w:p w14:paraId="11932EDF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vAlign w:val="center"/>
          </w:tcPr>
          <w:p w14:paraId="5679D1A4" w14:textId="77777777" w:rsidR="00FA075D" w:rsidRPr="00FA075D" w:rsidRDefault="00BA5767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29AD8395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2C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256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BBA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A48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29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10BAE0AE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2B9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3A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E2E0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79D4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450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53283CFD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EDA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5183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338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31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15E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47BF8CF4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79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388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48C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441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73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39FFFA85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12A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978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436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9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AE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4616269A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8F4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F4F4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2423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10FC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4DA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1A124421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FC1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8D7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EE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945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35B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75D" w:rsidRPr="00FA075D" w14:paraId="7CE96837" w14:textId="77777777" w:rsidTr="004439BD">
        <w:trPr>
          <w:cantSplit/>
          <w:trHeight w:val="329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70F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68D2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91E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304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89A" w14:textId="77777777" w:rsidR="00FA075D" w:rsidRPr="00FA075D" w:rsidRDefault="00BA5767" w:rsidP="00FA075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FF1E1" w14:textId="77777777" w:rsidR="00FA075D" w:rsidRPr="00FA075D" w:rsidRDefault="00FA075D" w:rsidP="00FA075D">
      <w:pPr>
        <w:tabs>
          <w:tab w:val="left" w:pos="1215"/>
        </w:tabs>
        <w:spacing w:after="200" w:line="276" w:lineRule="auto"/>
        <w:jc w:val="both"/>
        <w:rPr>
          <w:rFonts w:ascii="Tahoma" w:eastAsiaTheme="minorEastAsia" w:hAnsi="Tahoma" w:cs="Tahoma"/>
          <w:sz w:val="18"/>
          <w:szCs w:val="18"/>
          <w:lang w:val="en-GB" w:eastAsia="en-US"/>
        </w:rPr>
      </w:pPr>
    </w:p>
    <w:p w14:paraId="12FF0DCC" w14:textId="77777777" w:rsidR="00C1680E" w:rsidRPr="00FA075D" w:rsidRDefault="00C1680E" w:rsidP="00D40022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8 -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Additional questions regarding export control restrictions applying to your commodity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7"/>
        <w:gridCol w:w="2592"/>
      </w:tblGrid>
      <w:tr w:rsidR="00FA075D" w:rsidRPr="00FA075D" w14:paraId="46424712" w14:textId="77777777" w:rsidTr="004439BD">
        <w:trPr>
          <w:cantSplit/>
        </w:trPr>
        <w:tc>
          <w:tcPr>
            <w:tcW w:w="3654" w:type="pct"/>
          </w:tcPr>
          <w:p w14:paraId="5DC10268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Do you need to apply for an export license to deliver your commodity to </w:t>
            </w:r>
            <w:r w:rsidRPr="00FA075D">
              <w:rPr>
                <w:rFonts w:asciiTheme="minorHAnsi" w:eastAsiaTheme="minorEastAsia" w:hAnsiTheme="minorHAnsi" w:cs="Tahoma"/>
                <w:spacing w:val="-2"/>
                <w:sz w:val="22"/>
                <w:szCs w:val="22"/>
                <w:lang w:val="en-GB" w:eastAsia="en-US"/>
              </w:rPr>
              <w:t>the Customer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?</w:t>
            </w:r>
          </w:p>
        </w:tc>
        <w:tc>
          <w:tcPr>
            <w:tcW w:w="1346" w:type="pct"/>
          </w:tcPr>
          <w:p w14:paraId="50862B91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  <w:tab w:val="right" w:pos="6021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7051223F" w14:textId="77777777" w:rsidTr="004439BD">
        <w:trPr>
          <w:cantSplit/>
        </w:trPr>
        <w:tc>
          <w:tcPr>
            <w:tcW w:w="3654" w:type="pct"/>
          </w:tcPr>
          <w:p w14:paraId="77AD5EDE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Do you need an end-user certificate signed by </w:t>
            </w:r>
            <w:r w:rsidRPr="00FA075D">
              <w:rPr>
                <w:rFonts w:asciiTheme="minorHAnsi" w:eastAsiaTheme="minorEastAsia" w:hAnsiTheme="minorHAnsi" w:cs="Tahoma"/>
                <w:spacing w:val="-2"/>
                <w:sz w:val="22"/>
                <w:szCs w:val="22"/>
                <w:lang w:val="en-GB" w:eastAsia="en-US"/>
              </w:rPr>
              <w:t>the Customer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 to obtain an export license?</w:t>
            </w:r>
          </w:p>
        </w:tc>
        <w:tc>
          <w:tcPr>
            <w:tcW w:w="1346" w:type="pct"/>
          </w:tcPr>
          <w:p w14:paraId="511D68FA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  <w:tab w:val="right" w:pos="6021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487F98AC" w14:textId="77777777" w:rsidTr="004439BD">
        <w:trPr>
          <w:cantSplit/>
        </w:trPr>
        <w:tc>
          <w:tcPr>
            <w:tcW w:w="3654" w:type="pct"/>
            <w:tcBorders>
              <w:bottom w:val="single" w:sz="4" w:space="0" w:color="auto"/>
            </w:tcBorders>
          </w:tcPr>
          <w:p w14:paraId="739BCC83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Do you need to send any controlled technical data to </w:t>
            </w:r>
            <w:r w:rsidRPr="00FA075D">
              <w:rPr>
                <w:rFonts w:asciiTheme="minorHAnsi" w:eastAsiaTheme="minorEastAsia" w:hAnsiTheme="minorHAnsi" w:cs="Tahoma"/>
                <w:spacing w:val="-2"/>
                <w:sz w:val="22"/>
                <w:szCs w:val="22"/>
                <w:lang w:val="en-GB" w:eastAsia="en-US"/>
              </w:rPr>
              <w:t xml:space="preserve">the Customer 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>?</w:t>
            </w:r>
          </w:p>
        </w:tc>
        <w:tc>
          <w:tcPr>
            <w:tcW w:w="1346" w:type="pct"/>
          </w:tcPr>
          <w:p w14:paraId="3B01A0B8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  <w:tab w:val="right" w:pos="6021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  <w:tr w:rsidR="00FA075D" w:rsidRPr="00FA075D" w14:paraId="1E82D377" w14:textId="77777777" w:rsidTr="004439BD">
        <w:trPr>
          <w:cantSplit/>
        </w:trPr>
        <w:tc>
          <w:tcPr>
            <w:tcW w:w="3654" w:type="pct"/>
          </w:tcPr>
          <w:p w14:paraId="6210D28D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Are you registered with your Administration to export military goods? </w:t>
            </w:r>
            <w:r w:rsidRPr="00FA075D">
              <w:rPr>
                <w:rFonts w:asciiTheme="minorHAnsi" w:eastAsiaTheme="minorEastAsia" w:hAnsiTheme="minorHAnsi" w:cs="Tahoma"/>
                <w:sz w:val="16"/>
                <w:szCs w:val="16"/>
                <w:lang w:val="en-GB" w:eastAsia="en-US"/>
              </w:rPr>
              <w:t>(if applicable)</w:t>
            </w:r>
          </w:p>
        </w:tc>
        <w:tc>
          <w:tcPr>
            <w:tcW w:w="1346" w:type="pct"/>
            <w:vAlign w:val="center"/>
          </w:tcPr>
          <w:p w14:paraId="3A6A63C8" w14:textId="77777777" w:rsidR="00FA075D" w:rsidRPr="00FA075D" w:rsidRDefault="00FA075D" w:rsidP="00D40022">
            <w:pPr>
              <w:keepNext/>
              <w:tabs>
                <w:tab w:val="left" w:pos="459"/>
                <w:tab w:val="left" w:pos="1310"/>
                <w:tab w:val="left" w:pos="1735"/>
                <w:tab w:val="right" w:pos="6021"/>
              </w:tabs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Yes</w: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separate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fldChar w:fldCharType="end"/>
            </w: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ab/>
              <w:t>No</w:t>
            </w:r>
          </w:p>
        </w:tc>
      </w:tr>
    </w:tbl>
    <w:p w14:paraId="1BF72D9C" w14:textId="77777777" w:rsidR="00FA075D" w:rsidRDefault="00FA075D" w:rsidP="00FA075D">
      <w:pPr>
        <w:tabs>
          <w:tab w:val="left" w:pos="1215"/>
        </w:tabs>
        <w:spacing w:after="200" w:line="276" w:lineRule="auto"/>
        <w:jc w:val="both"/>
        <w:rPr>
          <w:rFonts w:asciiTheme="minorHAnsi" w:eastAsiaTheme="minorEastAsia" w:hAnsiTheme="minorHAnsi" w:cs="Tahoma"/>
          <w:b/>
          <w:bCs/>
          <w:sz w:val="18"/>
          <w:szCs w:val="18"/>
          <w:lang w:val="en-GB" w:eastAsia="en-US"/>
        </w:rPr>
      </w:pPr>
    </w:p>
    <w:p w14:paraId="749D880B" w14:textId="77777777" w:rsidR="000611A2" w:rsidRPr="00FA075D" w:rsidRDefault="000611A2" w:rsidP="00D40022">
      <w:pPr>
        <w:keepNext/>
        <w:tabs>
          <w:tab w:val="left" w:pos="0"/>
        </w:tabs>
        <w:spacing w:after="200" w:line="276" w:lineRule="auto"/>
        <w:ind w:hanging="284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>9 -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  <w:t>Comments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A075D" w:rsidRPr="00FA075D" w14:paraId="78DF6601" w14:textId="77777777" w:rsidTr="004439BD">
        <w:trPr>
          <w:cantSplit/>
        </w:trPr>
        <w:tc>
          <w:tcPr>
            <w:tcW w:w="5000" w:type="pct"/>
          </w:tcPr>
          <w:p w14:paraId="5A790E0C" w14:textId="77777777" w:rsidR="00FA075D" w:rsidRPr="00FA075D" w:rsidRDefault="00BA5767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lang w:val="en-GB"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1CCC88" w14:textId="77777777" w:rsidR="00FA075D" w:rsidRPr="00FA075D" w:rsidRDefault="00FA075D" w:rsidP="00D40022">
            <w:pPr>
              <w:keepNext/>
              <w:spacing w:before="40" w:after="40" w:line="276" w:lineRule="auto"/>
              <w:jc w:val="both"/>
              <w:rPr>
                <w:rFonts w:asciiTheme="minorHAnsi" w:eastAsiaTheme="minorEastAsia" w:hAnsiTheme="minorHAnsi" w:cs="Tahoma"/>
                <w:lang w:val="en-GB" w:eastAsia="en-US"/>
              </w:rPr>
            </w:pPr>
          </w:p>
        </w:tc>
      </w:tr>
    </w:tbl>
    <w:p w14:paraId="2D592415" w14:textId="77777777" w:rsidR="00FA075D" w:rsidRPr="00FA075D" w:rsidRDefault="00FA075D" w:rsidP="00FA075D">
      <w:pPr>
        <w:tabs>
          <w:tab w:val="left" w:pos="1215"/>
        </w:tabs>
        <w:spacing w:after="200" w:line="276" w:lineRule="auto"/>
        <w:jc w:val="both"/>
        <w:rPr>
          <w:rFonts w:ascii="Tahoma" w:eastAsiaTheme="minorEastAsia" w:hAnsi="Tahoma" w:cs="Tahoma"/>
          <w:b/>
          <w:bCs/>
          <w:sz w:val="18"/>
          <w:szCs w:val="18"/>
          <w:lang w:val="fr-FR" w:eastAsia="en-US"/>
        </w:rPr>
      </w:pPr>
    </w:p>
    <w:p w14:paraId="4FCA0CE0" w14:textId="77777777" w:rsidR="00182B46" w:rsidRPr="00FA075D" w:rsidRDefault="00182B46" w:rsidP="00D40022">
      <w:pPr>
        <w:keepNext/>
        <w:tabs>
          <w:tab w:val="left" w:pos="0"/>
        </w:tabs>
        <w:spacing w:after="200" w:line="276" w:lineRule="auto"/>
        <w:ind w:hanging="397"/>
        <w:jc w:val="both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lastRenderedPageBreak/>
        <w:t>10 -</w:t>
      </w:r>
      <w:r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ab/>
      </w:r>
      <w:r w:rsidR="00292D15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t xml:space="preserve">Signature </w:t>
      </w:r>
      <w:r w:rsidR="00292D15" w:rsidRPr="00FA075D">
        <w:rPr>
          <w:rFonts w:asciiTheme="minorHAnsi" w:eastAsiaTheme="minorEastAsia" w:hAnsiTheme="minorHAnsi" w:cs="Tahoma"/>
          <w:color w:val="808080" w:themeColor="background1" w:themeShade="80"/>
          <w:sz w:val="16"/>
          <w:szCs w:val="16"/>
          <w:lang w:val="en-GB" w:eastAsia="en-US"/>
        </w:rPr>
        <w:t>(this form has to be signed and stamped by the Empowered Official of your company and sent back to the</w:t>
      </w:r>
      <w:r w:rsidR="00292D15">
        <w:rPr>
          <w:rFonts w:asciiTheme="minorHAnsi" w:eastAsiaTheme="minorEastAsia" w:hAnsiTheme="minorHAnsi" w:cs="Tahoma"/>
          <w:color w:val="808080" w:themeColor="background1" w:themeShade="80"/>
          <w:sz w:val="16"/>
          <w:szCs w:val="16"/>
          <w:lang w:val="en-GB" w:eastAsia="en-US"/>
        </w:rPr>
        <w:t xml:space="preserve"> </w:t>
      </w:r>
      <w:r w:rsidR="00292D15" w:rsidRPr="00FA075D">
        <w:rPr>
          <w:rFonts w:asciiTheme="minorHAnsi" w:eastAsiaTheme="minorEastAsia" w:hAnsiTheme="minorHAnsi" w:cs="Tahoma"/>
          <w:color w:val="808080" w:themeColor="background1" w:themeShade="80"/>
          <w:sz w:val="16"/>
          <w:szCs w:val="16"/>
          <w:lang w:val="en-GB" w:eastAsia="en-US"/>
        </w:rPr>
        <w:t>Customer by email / scanned version)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A075D" w:rsidRPr="00BA7F62" w14:paraId="223107B7" w14:textId="77777777" w:rsidTr="004439BD">
        <w:trPr>
          <w:cantSplit/>
        </w:trPr>
        <w:tc>
          <w:tcPr>
            <w:tcW w:w="5000" w:type="pct"/>
          </w:tcPr>
          <w:p w14:paraId="155CBFA6" w14:textId="77777777" w:rsidR="00FA075D" w:rsidRPr="00FA075D" w:rsidRDefault="00FA075D" w:rsidP="00BA5767">
            <w:pPr>
              <w:keepNext/>
              <w:spacing w:before="60" w:after="6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Name of the Empowered Official : </w:t>
            </w:r>
            <w:r w:rsidR="00BA576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767" w:rsidRPr="00BA5767">
              <w:rPr>
                <w:lang w:val="en-GB"/>
              </w:rPr>
              <w:instrText xml:space="preserve"> FORMTEXT </w:instrText>
            </w:r>
            <w:r w:rsidR="00BA5767">
              <w:fldChar w:fldCharType="separate"/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fldChar w:fldCharType="end"/>
            </w:r>
          </w:p>
        </w:tc>
      </w:tr>
      <w:tr w:rsidR="00FA075D" w:rsidRPr="00FA075D" w14:paraId="35D97332" w14:textId="77777777" w:rsidTr="004439BD">
        <w:trPr>
          <w:cantSplit/>
        </w:trPr>
        <w:tc>
          <w:tcPr>
            <w:tcW w:w="5000" w:type="pct"/>
          </w:tcPr>
          <w:p w14:paraId="4E01CB1A" w14:textId="77777777" w:rsidR="00FA075D" w:rsidRPr="00FA075D" w:rsidRDefault="00FA075D" w:rsidP="00BA5767">
            <w:pPr>
              <w:keepNext/>
              <w:spacing w:before="60" w:after="6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Title : </w:t>
            </w:r>
            <w:r w:rsidR="00BA576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767">
              <w:instrText xml:space="preserve"> FORMTEXT </w:instrText>
            </w:r>
            <w:r w:rsidR="00BA5767">
              <w:fldChar w:fldCharType="separate"/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fldChar w:fldCharType="end"/>
            </w:r>
          </w:p>
        </w:tc>
      </w:tr>
      <w:tr w:rsidR="00FA075D" w:rsidRPr="00FA075D" w14:paraId="14966160" w14:textId="77777777" w:rsidTr="004439BD">
        <w:trPr>
          <w:cantSplit/>
        </w:trPr>
        <w:tc>
          <w:tcPr>
            <w:tcW w:w="5000" w:type="pct"/>
          </w:tcPr>
          <w:p w14:paraId="72251B54" w14:textId="77777777" w:rsidR="00FA075D" w:rsidRPr="00FA075D" w:rsidRDefault="00FA075D" w:rsidP="00BA5767">
            <w:pPr>
              <w:keepNext/>
              <w:spacing w:before="60" w:after="6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  <w:t xml:space="preserve">Date : </w:t>
            </w:r>
            <w:r w:rsidR="00BA576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767">
              <w:instrText xml:space="preserve"> FORMTEXT </w:instrText>
            </w:r>
            <w:r w:rsidR="00BA5767">
              <w:fldChar w:fldCharType="separate"/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rPr>
                <w:noProof/>
              </w:rPr>
              <w:t> </w:t>
            </w:r>
            <w:r w:rsidR="00BA5767">
              <w:fldChar w:fldCharType="end"/>
            </w:r>
          </w:p>
        </w:tc>
      </w:tr>
      <w:tr w:rsidR="00FA075D" w:rsidRPr="00FA075D" w14:paraId="216BD1BF" w14:textId="77777777" w:rsidTr="004439BD">
        <w:trPr>
          <w:cantSplit/>
          <w:trHeight w:val="3065"/>
        </w:trPr>
        <w:tc>
          <w:tcPr>
            <w:tcW w:w="5000" w:type="pct"/>
          </w:tcPr>
          <w:p w14:paraId="68225D17" w14:textId="77777777" w:rsidR="00FA075D" w:rsidRPr="004439B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bCs/>
                <w:sz w:val="22"/>
                <w:szCs w:val="22"/>
                <w:lang w:val="en-GB" w:eastAsia="en-US"/>
              </w:rPr>
            </w:pPr>
          </w:p>
          <w:p w14:paraId="095A248F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b/>
                <w:bCs/>
                <w:color w:val="000000" w:themeColor="text1"/>
                <w:sz w:val="22"/>
                <w:szCs w:val="22"/>
                <w:lang w:val="en-GB" w:eastAsia="en-US"/>
              </w:rPr>
            </w:pPr>
            <w:r w:rsidRPr="00FA075D">
              <w:rPr>
                <w:rFonts w:asciiTheme="minorHAnsi" w:eastAsiaTheme="minorEastAsia" w:hAnsiTheme="minorHAnsi" w:cs="Tahoma"/>
                <w:b/>
                <w:bCs/>
                <w:color w:val="000000" w:themeColor="text1"/>
                <w:sz w:val="22"/>
                <w:szCs w:val="22"/>
                <w:lang w:val="en-GB" w:eastAsia="en-US"/>
              </w:rPr>
              <w:t xml:space="preserve">I hereby certify that the information provided herein is true, accurate and complete and if a change in circumstances causes my responses to no longer be accurate or complete, or if my discovery of additional information reveals that any response herein is inaccurate or incomplete, I will immediately notify the Procurement and the Export Control Department at </w:t>
            </w:r>
            <w:r w:rsidRPr="00FA075D">
              <w:rPr>
                <w:rFonts w:asciiTheme="minorHAnsi" w:eastAsiaTheme="minorEastAsia" w:hAnsiTheme="minorHAnsi" w:cs="Tahoma"/>
                <w:b/>
                <w:spacing w:val="-2"/>
                <w:sz w:val="22"/>
                <w:szCs w:val="22"/>
                <w:lang w:val="en-GB" w:eastAsia="en-US"/>
              </w:rPr>
              <w:t>the Customer</w:t>
            </w:r>
            <w:r w:rsidRPr="00FA075D">
              <w:rPr>
                <w:rFonts w:asciiTheme="minorHAnsi" w:eastAsiaTheme="minorEastAsia" w:hAnsiTheme="minorHAnsi" w:cs="Tahoma"/>
                <w:b/>
                <w:bCs/>
                <w:color w:val="000000" w:themeColor="text1"/>
                <w:sz w:val="22"/>
                <w:szCs w:val="22"/>
                <w:lang w:val="en-GB" w:eastAsia="en-US"/>
              </w:rPr>
              <w:t xml:space="preserve"> of any change by written notice.</w:t>
            </w:r>
          </w:p>
          <w:p w14:paraId="62393653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en-GB" w:eastAsia="en-US"/>
              </w:rPr>
            </w:pPr>
          </w:p>
          <w:p w14:paraId="47E5E6B8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color w:val="000000" w:themeColor="text1"/>
                <w:sz w:val="22"/>
                <w:szCs w:val="22"/>
                <w:lang w:val="fr-FR" w:eastAsia="en-US"/>
              </w:rPr>
            </w:pPr>
            <w:r w:rsidRPr="00FA075D">
              <w:rPr>
                <w:rFonts w:asciiTheme="minorHAnsi" w:eastAsiaTheme="minorEastAsia" w:hAnsiTheme="minorHAnsi" w:cs="Tahoma"/>
                <w:b/>
                <w:color w:val="808080" w:themeColor="background1" w:themeShade="80"/>
                <w:sz w:val="22"/>
                <w:szCs w:val="22"/>
                <w:lang w:val="fr-FR" w:eastAsia="en-US"/>
              </w:rPr>
              <w:t>Signature:</w:t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 xml:space="preserve"> </w:t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  <w:t xml:space="preserve">     </w:t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 w:eastAsia="en-US"/>
              </w:rPr>
              <w:tab/>
            </w:r>
            <w:r w:rsidRPr="00FA075D">
              <w:rPr>
                <w:rFonts w:asciiTheme="minorHAnsi" w:eastAsiaTheme="minorEastAsia" w:hAnsiTheme="minorHAnsi" w:cs="Tahoma"/>
                <w:color w:val="000000" w:themeColor="text1"/>
                <w:sz w:val="22"/>
                <w:szCs w:val="22"/>
                <w:lang w:val="fr-FR" w:eastAsia="en-US"/>
              </w:rPr>
              <w:t xml:space="preserve">  </w:t>
            </w:r>
            <w:r w:rsidRPr="00FA075D">
              <w:rPr>
                <w:rFonts w:asciiTheme="minorHAnsi" w:eastAsiaTheme="minorEastAsia" w:hAnsiTheme="minorHAnsi" w:cs="Tahoma"/>
                <w:b/>
                <w:color w:val="808080" w:themeColor="background1" w:themeShade="80"/>
                <w:sz w:val="22"/>
                <w:szCs w:val="22"/>
                <w:lang w:val="fr-FR" w:eastAsia="en-US"/>
              </w:rPr>
              <w:t>Company Stamp :</w:t>
            </w:r>
          </w:p>
          <w:p w14:paraId="59D0EF24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b/>
                <w:sz w:val="22"/>
                <w:szCs w:val="22"/>
                <w:lang w:val="fr-FR" w:eastAsia="en-US"/>
              </w:rPr>
            </w:pPr>
          </w:p>
          <w:p w14:paraId="3F73312A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b/>
                <w:sz w:val="22"/>
                <w:szCs w:val="22"/>
                <w:lang w:val="fr-FR" w:eastAsia="en-US"/>
              </w:rPr>
            </w:pPr>
          </w:p>
          <w:p w14:paraId="4131E01D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b/>
                <w:sz w:val="22"/>
                <w:szCs w:val="22"/>
                <w:lang w:val="fr-FR" w:eastAsia="en-US"/>
              </w:rPr>
            </w:pPr>
          </w:p>
          <w:p w14:paraId="316F99CB" w14:textId="77777777" w:rsidR="00FA075D" w:rsidRPr="00FA075D" w:rsidRDefault="00FA075D" w:rsidP="00D40022">
            <w:pPr>
              <w:keepNext/>
              <w:spacing w:after="200" w:line="276" w:lineRule="auto"/>
              <w:jc w:val="both"/>
              <w:rPr>
                <w:rFonts w:asciiTheme="minorHAnsi" w:eastAsiaTheme="minorEastAsia" w:hAnsiTheme="minorHAnsi" w:cs="Tahoma"/>
                <w:sz w:val="22"/>
                <w:szCs w:val="22"/>
                <w:lang w:val="fr-FR" w:eastAsia="en-US"/>
              </w:rPr>
            </w:pPr>
          </w:p>
        </w:tc>
      </w:tr>
    </w:tbl>
    <w:p w14:paraId="405A4D6D" w14:textId="77777777" w:rsidR="00FA075D" w:rsidRPr="00FA075D" w:rsidRDefault="00FA075D" w:rsidP="00FA075D">
      <w:pPr>
        <w:widowControl w:val="0"/>
        <w:ind w:left="119"/>
        <w:rPr>
          <w:rFonts w:ascii="Calibri" w:eastAsia="Calibri" w:hAnsi="Calibri" w:cstheme="minorBidi"/>
          <w:sz w:val="22"/>
          <w:szCs w:val="22"/>
          <w:lang w:val="en-US" w:eastAsia="en-US"/>
        </w:rPr>
      </w:pPr>
    </w:p>
    <w:p w14:paraId="63591B8C" w14:textId="77777777" w:rsidR="00FA075D" w:rsidRPr="00FA075D" w:rsidRDefault="00FA075D" w:rsidP="00FA075D">
      <w:pPr>
        <w:widowControl w:val="0"/>
        <w:ind w:left="119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FA075D">
        <w:rPr>
          <w:rFonts w:ascii="Calibri" w:eastAsia="Calibri" w:hAnsi="Calibri" w:cstheme="minorBidi"/>
          <w:sz w:val="22"/>
          <w:szCs w:val="22"/>
          <w:lang w:val="en-US" w:eastAsia="en-US"/>
        </w:rPr>
        <w:br w:type="page"/>
      </w:r>
    </w:p>
    <w:p w14:paraId="6C82B89A" w14:textId="77777777" w:rsidR="00FA075D" w:rsidRPr="008F6A4B" w:rsidRDefault="00FA075D" w:rsidP="008F6A4B">
      <w:pPr>
        <w:spacing w:after="120" w:line="276" w:lineRule="auto"/>
        <w:jc w:val="center"/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</w:pPr>
      <w:r w:rsidRPr="008F6A4B">
        <w:rPr>
          <w:rFonts w:asciiTheme="minorHAnsi" w:eastAsiaTheme="minorEastAsia" w:hAnsiTheme="minorHAnsi" w:cs="Tahoma"/>
          <w:b/>
          <w:bCs/>
          <w:sz w:val="22"/>
          <w:szCs w:val="22"/>
          <w:lang w:val="en-GB" w:eastAsia="en-US"/>
        </w:rPr>
        <w:lastRenderedPageBreak/>
        <w:t>Instructions</w:t>
      </w:r>
    </w:p>
    <w:tbl>
      <w:tblPr>
        <w:tblStyle w:val="Tabelraster1"/>
        <w:tblW w:w="4998" w:type="pct"/>
        <w:tblLook w:val="04A0" w:firstRow="1" w:lastRow="0" w:firstColumn="1" w:lastColumn="0" w:noHBand="0" w:noVBand="1"/>
      </w:tblPr>
      <w:tblGrid>
        <w:gridCol w:w="824"/>
        <w:gridCol w:w="8801"/>
      </w:tblGrid>
      <w:tr w:rsidR="00FA075D" w:rsidRPr="00BA7F62" w14:paraId="6D558E9C" w14:textId="77777777" w:rsidTr="004439BD">
        <w:trPr>
          <w:cantSplit/>
        </w:trPr>
        <w:tc>
          <w:tcPr>
            <w:tcW w:w="428" w:type="pct"/>
            <w:shd w:val="clear" w:color="auto" w:fill="D9D9D9" w:themeFill="background1" w:themeFillShade="D9"/>
          </w:tcPr>
          <w:p w14:paraId="6DF0D79D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N° §</w:t>
            </w:r>
          </w:p>
        </w:tc>
        <w:tc>
          <w:tcPr>
            <w:tcW w:w="4572" w:type="pct"/>
            <w:shd w:val="clear" w:color="auto" w:fill="D9D9D9" w:themeFill="background1" w:themeFillShade="D9"/>
            <w:vAlign w:val="center"/>
          </w:tcPr>
          <w:p w14:paraId="4B8CA2FD" w14:textId="77777777" w:rsidR="00FA075D" w:rsidRPr="00FA075D" w:rsidRDefault="00FA075D" w:rsidP="00FA075D">
            <w:pPr>
              <w:tabs>
                <w:tab w:val="left" w:pos="3810"/>
              </w:tabs>
              <w:spacing w:after="200" w:line="276" w:lineRule="auto"/>
              <w:ind w:right="-802"/>
              <w:rPr>
                <w:rFonts w:asciiTheme="minorHAnsi" w:hAnsiTheme="minorHAnsi" w:cs="Tahoma"/>
                <w:b/>
                <w:bCs/>
                <w:sz w:val="24"/>
                <w:szCs w:val="36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bCs/>
                <w:sz w:val="24"/>
                <w:szCs w:val="36"/>
                <w:lang w:val="en-GB"/>
              </w:rPr>
              <w:t>Instructions to be read carefully before completion of this form</w:t>
            </w:r>
          </w:p>
        </w:tc>
      </w:tr>
      <w:tr w:rsidR="00FA075D" w:rsidRPr="00BA7F62" w14:paraId="47200764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064CFA8D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1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52349AB6" w14:textId="77777777" w:rsidR="00FA075D" w:rsidRPr="00FA075D" w:rsidRDefault="00FA075D" w:rsidP="008F6A4B">
            <w:pPr>
              <w:spacing w:before="120" w:after="120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t xml:space="preserve">Insert the name, address, and country of the supplier. </w:t>
            </w:r>
          </w:p>
        </w:tc>
      </w:tr>
      <w:tr w:rsidR="00FA075D" w:rsidRPr="00BA7F62" w14:paraId="3FBBD0CC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32C867E9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2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4D4734A7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t>Insert the name, address, and country of the manufacturer (if different from the supplier).</w:t>
            </w:r>
          </w:p>
        </w:tc>
      </w:tr>
      <w:tr w:rsidR="00FA075D" w:rsidRPr="00BA7F62" w14:paraId="72670364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2345EBB1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3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4C6FA703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color w:val="000000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color w:val="000000"/>
                <w:szCs w:val="22"/>
                <w:lang w:val="en-GB"/>
              </w:rPr>
              <w:t>Indicate the commercial name of your commodity, and the associated supplier/manufacturer part number.</w:t>
            </w:r>
          </w:p>
        </w:tc>
      </w:tr>
      <w:tr w:rsidR="00FA075D" w:rsidRPr="00BA7F62" w14:paraId="1FD73D39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74FA0358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4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365F3617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color w:val="000000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color w:val="000000"/>
                <w:szCs w:val="22"/>
                <w:lang w:val="en-GB"/>
              </w:rPr>
              <w:t xml:space="preserve">Indicate the classification of your commodity with respect to your national/domestic export control regulations. </w:t>
            </w:r>
          </w:p>
          <w:p w14:paraId="7DAAD237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color w:val="000000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color w:val="000000"/>
                <w:szCs w:val="22"/>
                <w:lang w:val="en-GB"/>
              </w:rPr>
              <w:t>Indicate if your commodity is controlled or not under the regulations related to:</w:t>
            </w:r>
          </w:p>
          <w:p w14:paraId="1D4F7B39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>1) dual-use controlled commodity (used for both civil and military applications)</w:t>
            </w:r>
          </w:p>
          <w:p w14:paraId="0D36FB46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>2) military controlled commodity (design and modified specifically for military application)</w:t>
            </w:r>
          </w:p>
          <w:p w14:paraId="11525D70" w14:textId="77777777" w:rsidR="00FA075D" w:rsidRPr="00FA075D" w:rsidRDefault="00FA075D" w:rsidP="00FA075D">
            <w:pPr>
              <w:tabs>
                <w:tab w:val="num" w:pos="540"/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sz w:val="18"/>
                <w:szCs w:val="18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Example : in Europe, the goods and technologies controlled as dual-use are identified in the EU regulation# 428/2009</w:t>
            </w:r>
          </w:p>
        </w:tc>
      </w:tr>
      <w:tr w:rsidR="00FA075D" w:rsidRPr="00BA7F62" w14:paraId="64975FCA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1F547BA4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5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07180472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color w:val="000000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color w:val="000000"/>
                <w:szCs w:val="22"/>
                <w:lang w:val="en-GB"/>
              </w:rPr>
              <w:t xml:space="preserve">Indicate the classification of your commodity if it is subject or not to US export control regulations. </w:t>
            </w:r>
          </w:p>
          <w:p w14:paraId="3F6F2FED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 xml:space="preserve">1) dual-use controlled commodity: Export Administration Regulations (EAR)  </w:t>
            </w:r>
          </w:p>
          <w:p w14:paraId="278E7EE0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>List identifying the commodities subject to export control : Commerce Control List (CCL)</w:t>
            </w:r>
          </w:p>
          <w:p w14:paraId="20A620CF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 xml:space="preserve">=&gt; Identify the Export Control Classification Number (ECCN) </w:t>
            </w:r>
          </w:p>
          <w:p w14:paraId="204558FA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  <w:t>2)</w:t>
            </w: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 xml:space="preserve"> military controlled commodity</w:t>
            </w:r>
            <w:r w:rsidRPr="00FA075D"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  <w:t xml:space="preserve">: International Traffic in Arms Regulations (ITAR) </w:t>
            </w:r>
          </w:p>
          <w:p w14:paraId="1F733601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 xml:space="preserve">List identifying the commodities subject to export control : </w:t>
            </w:r>
            <w:r w:rsidRPr="00FA075D"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  <w:t xml:space="preserve"> United States Military List (USML)</w:t>
            </w:r>
          </w:p>
          <w:p w14:paraId="21EB8D45" w14:textId="77777777" w:rsidR="00FA075D" w:rsidRPr="00FA075D" w:rsidRDefault="00FA075D" w:rsidP="00FA075D">
            <w:pPr>
              <w:tabs>
                <w:tab w:val="left" w:pos="567"/>
                <w:tab w:val="left" w:pos="6480"/>
              </w:tabs>
              <w:spacing w:before="120" w:after="120" w:line="220" w:lineRule="exact"/>
              <w:rPr>
                <w:rFonts w:asciiTheme="minorHAnsi" w:hAnsiTheme="minorHAnsi" w:cs="Tahoma"/>
                <w:bCs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Cs w:val="22"/>
                <w:lang w:val="en-GB"/>
              </w:rPr>
              <w:t xml:space="preserve">=&gt; Identify the USML category </w:t>
            </w:r>
            <w:r w:rsidRPr="00FA075D">
              <w:rPr>
                <w:rFonts w:asciiTheme="minorHAnsi" w:hAnsiTheme="minorHAnsi" w:cs="Tahoma"/>
                <w:bCs/>
                <w:spacing w:val="-2"/>
                <w:szCs w:val="22"/>
                <w:lang w:val="en-GB"/>
              </w:rPr>
              <w:t>and specify if your commodity is controlled as Significant Military Equipment (SME).</w:t>
            </w:r>
          </w:p>
        </w:tc>
      </w:tr>
      <w:tr w:rsidR="00FA075D" w:rsidRPr="00BA7F62" w14:paraId="1DBC8A5E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1E42AC6A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6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7EDD24C9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>Indicate if your commodity is subject to a third country regulation.</w:t>
            </w:r>
          </w:p>
          <w:p w14:paraId="04D941C3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 xml:space="preserve">If yes, indicate the export control classification number and the country of jurisdiction. </w:t>
            </w:r>
          </w:p>
        </w:tc>
      </w:tr>
      <w:tr w:rsidR="00FA075D" w:rsidRPr="00BA7F62" w14:paraId="09EBC825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6514F849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7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7085F4F0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>Identify the components integrated into your commodity subject to export control regulations.</w:t>
            </w:r>
          </w:p>
          <w:p w14:paraId="5E129505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 w:val="18"/>
                <w:szCs w:val="18"/>
                <w:lang w:val="en-GB"/>
              </w:rPr>
            </w:pPr>
            <w:r w:rsidRPr="00FA075D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Example: a product manufactured in France or abroad might integrate a component subject to US regulations.</w:t>
            </w:r>
          </w:p>
        </w:tc>
      </w:tr>
      <w:tr w:rsidR="00FA075D" w:rsidRPr="00BA7F62" w14:paraId="0F5FDE75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3569F96D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FA075D">
              <w:rPr>
                <w:rFonts w:asciiTheme="minorHAnsi" w:hAnsiTheme="minorHAnsi" w:cs="Tahoma"/>
                <w:b/>
                <w:szCs w:val="22"/>
              </w:rPr>
              <w:t>8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3D92971A" w14:textId="77777777" w:rsidR="00FA075D" w:rsidRPr="00FA075D" w:rsidRDefault="00FA075D" w:rsidP="00FA075D">
            <w:pPr>
              <w:spacing w:before="120" w:after="20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>Indicate if the classification of your commodity requires an export license authorization from your Administration.</w:t>
            </w:r>
          </w:p>
          <w:p w14:paraId="3BBB8561" w14:textId="77777777" w:rsidR="00FA075D" w:rsidRPr="00FA075D" w:rsidRDefault="00FA075D" w:rsidP="00FA075D">
            <w:pPr>
              <w:spacing w:before="120" w:after="20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>Indicate if you need an end-user statement fulfilled and signed by the Customer in order to obtain an export license.</w:t>
            </w:r>
          </w:p>
          <w:p w14:paraId="23F8B846" w14:textId="77777777" w:rsidR="00FA075D" w:rsidRPr="00FA075D" w:rsidRDefault="00FA075D" w:rsidP="00FA075D">
            <w:pPr>
              <w:spacing w:before="120" w:after="20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>Indicate if in the frame of this operation, you will need to send export controlled technical data to the Customer.</w:t>
            </w:r>
          </w:p>
          <w:p w14:paraId="17C22DB3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 xml:space="preserve">Indicate if you are registered with your Administration to export military goods (if applicable). </w:t>
            </w:r>
          </w:p>
        </w:tc>
      </w:tr>
      <w:tr w:rsidR="00FA075D" w:rsidRPr="00FA075D" w14:paraId="1ECFFE5C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6BE5EB58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9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6E827BB0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t xml:space="preserve">Open comment. </w:t>
            </w:r>
          </w:p>
        </w:tc>
      </w:tr>
      <w:tr w:rsidR="00FA075D" w:rsidRPr="00BA7F62" w14:paraId="323DE3C7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2C5DC6CC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szCs w:val="22"/>
                <w:lang w:val="en-GB"/>
              </w:rPr>
              <w:t>10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24A03C81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zCs w:val="22"/>
                <w:lang w:val="en-GB"/>
              </w:rPr>
              <w:t>This form must be dated, stamped, and duly signed by the Empowered Official of your company.</w:t>
            </w:r>
          </w:p>
        </w:tc>
      </w:tr>
      <w:tr w:rsidR="00FA075D" w:rsidRPr="00BA7F62" w14:paraId="74F54446" w14:textId="77777777" w:rsidTr="004439BD">
        <w:trPr>
          <w:cantSplit/>
        </w:trPr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0B5804A4" w14:textId="77777777" w:rsidR="00FA075D" w:rsidRPr="00FA075D" w:rsidRDefault="00FA075D" w:rsidP="00FA075D">
            <w:pPr>
              <w:spacing w:before="120" w:after="120" w:line="220" w:lineRule="exact"/>
              <w:jc w:val="center"/>
              <w:rPr>
                <w:rFonts w:asciiTheme="minorHAnsi" w:hAnsiTheme="minorHAnsi" w:cs="Tahoma"/>
                <w:b/>
                <w:lang w:val="en-GB"/>
              </w:rPr>
            </w:pPr>
            <w:r w:rsidRPr="00FA075D">
              <w:rPr>
                <w:rFonts w:asciiTheme="minorHAnsi" w:hAnsiTheme="minorHAnsi" w:cs="Tahoma"/>
                <w:b/>
                <w:lang w:val="en-GB"/>
              </w:rPr>
              <w:t>NOTES</w:t>
            </w:r>
          </w:p>
        </w:tc>
        <w:tc>
          <w:tcPr>
            <w:tcW w:w="4572" w:type="pct"/>
            <w:shd w:val="clear" w:color="auto" w:fill="F2F2F2" w:themeFill="background1" w:themeFillShade="F2"/>
          </w:tcPr>
          <w:p w14:paraId="4AB6B5A9" w14:textId="77777777" w:rsidR="00FA075D" w:rsidRPr="00FA075D" w:rsidRDefault="00FA075D" w:rsidP="00FA075D">
            <w:pPr>
              <w:spacing w:before="120" w:after="20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 xml:space="preserve">If you have obtained a commodity jurisdiction from your Administration, please forward a copy to the Customer. </w:t>
            </w:r>
          </w:p>
          <w:p w14:paraId="5E63E311" w14:textId="77777777" w:rsidR="00FA075D" w:rsidRPr="00FA075D" w:rsidRDefault="00FA075D" w:rsidP="00FA075D">
            <w:pPr>
              <w:spacing w:before="120" w:after="200" w:line="220" w:lineRule="exact"/>
              <w:rPr>
                <w:rFonts w:asciiTheme="minorHAnsi" w:hAnsiTheme="minorHAnsi" w:cs="Tahoma"/>
                <w:spacing w:val="-2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 xml:space="preserve">If you are not returning this form in a timely manner, your commodity will be considered not controlled. </w:t>
            </w:r>
          </w:p>
          <w:p w14:paraId="390AF8BD" w14:textId="77777777" w:rsidR="00FA075D" w:rsidRPr="00FA075D" w:rsidRDefault="00FA075D" w:rsidP="00FA075D">
            <w:pPr>
              <w:spacing w:before="120" w:after="120" w:line="220" w:lineRule="exact"/>
              <w:rPr>
                <w:rFonts w:asciiTheme="minorHAnsi" w:hAnsiTheme="minorHAnsi" w:cs="Tahoma"/>
                <w:szCs w:val="22"/>
                <w:lang w:val="en-GB"/>
              </w:rPr>
            </w:pPr>
            <w:r w:rsidRPr="00FA075D">
              <w:rPr>
                <w:rFonts w:asciiTheme="minorHAnsi" w:hAnsiTheme="minorHAnsi" w:cs="Tahoma"/>
                <w:spacing w:val="-2"/>
                <w:szCs w:val="22"/>
                <w:lang w:val="en-GB"/>
              </w:rPr>
              <w:t xml:space="preserve">If this form is not fulfilled completely and/or correctly it will be sent back to you for modifications. </w:t>
            </w:r>
          </w:p>
        </w:tc>
      </w:tr>
    </w:tbl>
    <w:p w14:paraId="00491490" w14:textId="77777777" w:rsidR="004D16A0" w:rsidRPr="00D30A91" w:rsidRDefault="004D16A0" w:rsidP="008F6A4B">
      <w:pPr>
        <w:rPr>
          <w:rFonts w:cs="Arial"/>
          <w:lang w:val="en-GB"/>
        </w:rPr>
      </w:pPr>
    </w:p>
    <w:sectPr w:rsidR="004D16A0" w:rsidRPr="00D30A91" w:rsidSect="008F6A4B">
      <w:headerReference w:type="default" r:id="rId7"/>
      <w:pgSz w:w="11907" w:h="16839" w:code="9"/>
      <w:pgMar w:top="624" w:right="1134" w:bottom="851" w:left="1134" w:header="624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D20D" w14:textId="77777777" w:rsidR="008750E6" w:rsidRDefault="008750E6">
      <w:r>
        <w:separator/>
      </w:r>
    </w:p>
  </w:endnote>
  <w:endnote w:type="continuationSeparator" w:id="0">
    <w:p w14:paraId="5458AEA5" w14:textId="77777777" w:rsidR="008750E6" w:rsidRDefault="0087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E2BA" w14:textId="77777777" w:rsidR="008750E6" w:rsidRDefault="008750E6">
      <w:r>
        <w:separator/>
      </w:r>
    </w:p>
  </w:footnote>
  <w:footnote w:type="continuationSeparator" w:id="0">
    <w:p w14:paraId="09AA0211" w14:textId="77777777" w:rsidR="008750E6" w:rsidRDefault="0087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2B2" w14:textId="77777777" w:rsidR="00BA5767" w:rsidRPr="009B16AC" w:rsidRDefault="00BA5767" w:rsidP="00210977">
    <w:pPr>
      <w:pStyle w:val="Koptekst"/>
      <w:tabs>
        <w:tab w:val="clear" w:pos="4536"/>
        <w:tab w:val="clear" w:pos="9072"/>
        <w:tab w:val="left" w:pos="3969"/>
        <w:tab w:val="right" w:pos="9639"/>
      </w:tabs>
      <w:jc w:val="right"/>
      <w:rPr>
        <w:b/>
        <w:lang w:val="en-GB"/>
      </w:rPr>
    </w:pPr>
    <w:r>
      <w:rPr>
        <w:b/>
        <w:lang w:val="en-GB"/>
      </w:rPr>
      <w:tab/>
    </w:r>
  </w:p>
  <w:tbl>
    <w:tblPr>
      <w:tblStyle w:val="Tabelraster"/>
      <w:tblW w:w="962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0"/>
      <w:gridCol w:w="3382"/>
      <w:gridCol w:w="1896"/>
    </w:tblGrid>
    <w:tr w:rsidR="00BA5767" w14:paraId="01A34C80" w14:textId="77777777" w:rsidTr="000E2F83">
      <w:tc>
        <w:tcPr>
          <w:tcW w:w="4390" w:type="dxa"/>
          <w:vMerge w:val="restart"/>
        </w:tcPr>
        <w:p w14:paraId="117F0DB3" w14:textId="77777777" w:rsidR="00BA5767" w:rsidRDefault="008A0071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5FF6F889" wp14:editId="20A980E1">
                <wp:simplePos x="0" y="0"/>
                <wp:positionH relativeFrom="page">
                  <wp:posOffset>0</wp:posOffset>
                </wp:positionH>
                <wp:positionV relativeFrom="page">
                  <wp:posOffset>-35947</wp:posOffset>
                </wp:positionV>
                <wp:extent cx="1692000" cy="396000"/>
                <wp:effectExtent l="0" t="0" r="3810" b="4445"/>
                <wp:wrapNone/>
                <wp:docPr id="26" name="Afbeelding 26" descr="APParianegro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vMerge w:val="restart"/>
        </w:tcPr>
        <w:p w14:paraId="523D5276" w14:textId="77777777" w:rsidR="00BA5767" w:rsidRDefault="00BA5767" w:rsidP="007F22E0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Export Compliancy Control Form</w:t>
          </w:r>
        </w:p>
      </w:tc>
      <w:tc>
        <w:tcPr>
          <w:tcW w:w="1909" w:type="dxa"/>
          <w:tcMar>
            <w:right w:w="0" w:type="dxa"/>
          </w:tcMar>
        </w:tcPr>
        <w:p w14:paraId="159148D2" w14:textId="77777777" w:rsidR="00BA5767" w:rsidRDefault="00BA5767" w:rsidP="00B3200E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jc w:val="right"/>
            <w:rPr>
              <w:b/>
              <w:lang w:val="en-GB"/>
            </w:rPr>
          </w:pPr>
          <w:r>
            <w:rPr>
              <w:b/>
              <w:lang w:val="en-GB"/>
            </w:rPr>
            <w:t>PUR</w:t>
          </w:r>
          <w:r w:rsidRPr="009B16AC">
            <w:rPr>
              <w:b/>
              <w:lang w:val="en-GB"/>
            </w:rPr>
            <w:t>-FO-</w:t>
          </w:r>
          <w:r>
            <w:rPr>
              <w:b/>
              <w:lang w:val="en-GB"/>
            </w:rPr>
            <w:t>006</w:t>
          </w:r>
        </w:p>
      </w:tc>
    </w:tr>
    <w:tr w:rsidR="00BA5767" w14:paraId="66A89F01" w14:textId="77777777" w:rsidTr="000E2F83">
      <w:tc>
        <w:tcPr>
          <w:tcW w:w="4390" w:type="dxa"/>
          <w:vMerge/>
        </w:tcPr>
        <w:p w14:paraId="70BA846B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3402" w:type="dxa"/>
          <w:vMerge/>
        </w:tcPr>
        <w:p w14:paraId="3E76E65F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1909" w:type="dxa"/>
          <w:tcMar>
            <w:right w:w="0" w:type="dxa"/>
          </w:tcMar>
        </w:tcPr>
        <w:p w14:paraId="7270A64C" w14:textId="77777777" w:rsidR="00BA5767" w:rsidRDefault="00BA5767" w:rsidP="007F22E0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jc w:val="right"/>
            <w:rPr>
              <w:b/>
              <w:lang w:val="en-GB"/>
            </w:rPr>
          </w:pPr>
          <w:r>
            <w:rPr>
              <w:lang w:val="en-GB"/>
            </w:rPr>
            <w:t>Issue 1</w:t>
          </w:r>
        </w:p>
      </w:tc>
    </w:tr>
    <w:tr w:rsidR="00BA5767" w14:paraId="71EABFA2" w14:textId="77777777" w:rsidTr="000E2F83">
      <w:tc>
        <w:tcPr>
          <w:tcW w:w="4390" w:type="dxa"/>
          <w:vMerge/>
        </w:tcPr>
        <w:p w14:paraId="6DE8CAB1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3402" w:type="dxa"/>
        </w:tcPr>
        <w:p w14:paraId="16B4E6A2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1909" w:type="dxa"/>
          <w:tcMar>
            <w:right w:w="0" w:type="dxa"/>
          </w:tcMar>
        </w:tcPr>
        <w:p w14:paraId="350091EB" w14:textId="77777777" w:rsidR="00BA5767" w:rsidRDefault="00BA5767" w:rsidP="00B3200E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jc w:val="right"/>
            <w:rPr>
              <w:b/>
              <w:lang w:val="en-GB"/>
            </w:rPr>
          </w:pPr>
          <w:r>
            <w:t>20 Apr 2016</w:t>
          </w:r>
        </w:p>
      </w:tc>
    </w:tr>
    <w:tr w:rsidR="00BA5767" w14:paraId="7177B8AF" w14:textId="77777777" w:rsidTr="000E2F83">
      <w:tc>
        <w:tcPr>
          <w:tcW w:w="4390" w:type="dxa"/>
          <w:vMerge/>
        </w:tcPr>
        <w:p w14:paraId="55C68CD5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3402" w:type="dxa"/>
        </w:tcPr>
        <w:p w14:paraId="3D159F45" w14:textId="77777777" w:rsidR="00BA5767" w:rsidRDefault="00BA5767" w:rsidP="00210977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rPr>
              <w:b/>
              <w:lang w:val="en-GB"/>
            </w:rPr>
          </w:pPr>
        </w:p>
      </w:tc>
      <w:tc>
        <w:tcPr>
          <w:tcW w:w="1909" w:type="dxa"/>
          <w:tcMar>
            <w:right w:w="0" w:type="dxa"/>
          </w:tcMar>
        </w:tcPr>
        <w:p w14:paraId="018BF662" w14:textId="5111158E" w:rsidR="00BA5767" w:rsidRDefault="00BA5767" w:rsidP="007F22E0">
          <w:pPr>
            <w:pStyle w:val="Koptekst"/>
            <w:tabs>
              <w:tab w:val="clear" w:pos="4536"/>
              <w:tab w:val="clear" w:pos="9072"/>
              <w:tab w:val="left" w:pos="3969"/>
              <w:tab w:val="right" w:pos="9639"/>
            </w:tabs>
            <w:jc w:val="right"/>
            <w:rPr>
              <w:b/>
              <w:lang w:val="en-GB"/>
            </w:rPr>
          </w:pPr>
          <w:r>
            <w:t xml:space="preserve">Page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BA7F62">
            <w:rPr>
              <w:rStyle w:val="Paginanummer"/>
              <w:noProof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Paginanummer"/>
            </w:rPr>
            <w:t xml:space="preserve"> of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SECTIONPAGES   \* MERGEFORMAT </w:instrText>
          </w:r>
          <w:r>
            <w:rPr>
              <w:rStyle w:val="Paginanummer"/>
            </w:rPr>
            <w:fldChar w:fldCharType="separate"/>
          </w:r>
          <w:r w:rsidR="00633EF1">
            <w:rPr>
              <w:rStyle w:val="Paginanummer"/>
              <w:noProof/>
            </w:rPr>
            <w:t>5</w:t>
          </w:r>
          <w:r>
            <w:rPr>
              <w:rStyle w:val="Paginanummer"/>
            </w:rPr>
            <w:fldChar w:fldCharType="end"/>
          </w:r>
        </w:p>
      </w:tc>
    </w:tr>
  </w:tbl>
  <w:p w14:paraId="18F4FC6D" w14:textId="77777777" w:rsidR="00BA5767" w:rsidRDefault="00BA5767" w:rsidP="00173FB4">
    <w:pPr>
      <w:pStyle w:val="Koptekst"/>
      <w:tabs>
        <w:tab w:val="clear" w:pos="4536"/>
        <w:tab w:val="clear" w:pos="9072"/>
        <w:tab w:val="left" w:pos="3969"/>
        <w:tab w:val="right" w:pos="9639"/>
      </w:tabs>
      <w:rPr>
        <w:rStyle w:val="Pagina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AD2"/>
    <w:multiLevelType w:val="hybridMultilevel"/>
    <w:tmpl w:val="2388836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C37BB7"/>
    <w:multiLevelType w:val="hybridMultilevel"/>
    <w:tmpl w:val="DCDEB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54C"/>
    <w:multiLevelType w:val="hybridMultilevel"/>
    <w:tmpl w:val="6C66FC26"/>
    <w:lvl w:ilvl="0" w:tplc="35BE4B94">
      <w:numFmt w:val="bullet"/>
      <w:lvlText w:val="-"/>
      <w:lvlJc w:val="left"/>
      <w:pPr>
        <w:ind w:left="1267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0D582501"/>
    <w:multiLevelType w:val="hybridMultilevel"/>
    <w:tmpl w:val="981872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F72F1"/>
    <w:multiLevelType w:val="hybridMultilevel"/>
    <w:tmpl w:val="E9062BA0"/>
    <w:lvl w:ilvl="0" w:tplc="35BE4B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E086A2">
      <w:start w:val="4"/>
      <w:numFmt w:val="bullet"/>
      <w:lvlText w:val=""/>
      <w:lvlJc w:val="left"/>
      <w:pPr>
        <w:ind w:left="2355" w:hanging="555"/>
      </w:pPr>
      <w:rPr>
        <w:rFonts w:ascii="Symbol" w:eastAsiaTheme="minorEastAsia" w:hAnsi="Symbol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34F"/>
    <w:multiLevelType w:val="hybridMultilevel"/>
    <w:tmpl w:val="E2C8C226"/>
    <w:lvl w:ilvl="0" w:tplc="6816B4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78E"/>
    <w:multiLevelType w:val="hybridMultilevel"/>
    <w:tmpl w:val="98FA4158"/>
    <w:lvl w:ilvl="0" w:tplc="6C68288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C4235F"/>
    <w:multiLevelType w:val="hybridMultilevel"/>
    <w:tmpl w:val="37AC2938"/>
    <w:lvl w:ilvl="0" w:tplc="A7948898">
      <w:start w:val="1"/>
      <w:numFmt w:val="lowerLetter"/>
      <w:lvlText w:val="%1)"/>
      <w:lvlJc w:val="left"/>
      <w:pPr>
        <w:ind w:left="1267" w:hanging="360"/>
      </w:pPr>
      <w:rPr>
        <w:rFonts w:asciiTheme="minorHAnsi" w:eastAsiaTheme="minorEastAsia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F6E7BDE"/>
    <w:multiLevelType w:val="hybridMultilevel"/>
    <w:tmpl w:val="4FD65E8C"/>
    <w:lvl w:ilvl="0" w:tplc="F1DAEFE2">
      <w:start w:val="1"/>
      <w:numFmt w:val="decimal"/>
      <w:lvlText w:val="APPENDIX %1."/>
      <w:lvlJc w:val="left"/>
      <w:pPr>
        <w:ind w:left="720" w:hanging="36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0233"/>
    <w:multiLevelType w:val="hybridMultilevel"/>
    <w:tmpl w:val="F2FC4AEE"/>
    <w:lvl w:ilvl="0" w:tplc="C7A8EBE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05CB"/>
    <w:multiLevelType w:val="hybridMultilevel"/>
    <w:tmpl w:val="1A161468"/>
    <w:lvl w:ilvl="0" w:tplc="35BE4B94">
      <w:numFmt w:val="bullet"/>
      <w:lvlText w:val="-"/>
      <w:lvlJc w:val="left"/>
      <w:pPr>
        <w:ind w:left="678" w:hanging="360"/>
      </w:pPr>
      <w:rPr>
        <w:rFonts w:ascii="Calibri" w:eastAsiaTheme="minorEastAsia" w:hAnsi="Calibri" w:cstheme="minorBidi" w:hint="default"/>
      </w:rPr>
    </w:lvl>
    <w:lvl w:ilvl="1" w:tplc="45CAB754">
      <w:start w:val="14"/>
      <w:numFmt w:val="bullet"/>
      <w:lvlText w:val="•"/>
      <w:lvlJc w:val="left"/>
      <w:pPr>
        <w:ind w:left="1743" w:hanging="705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2730219C"/>
    <w:multiLevelType w:val="multilevel"/>
    <w:tmpl w:val="85C07A9A"/>
    <w:lvl w:ilvl="0">
      <w:start w:val="1"/>
      <w:numFmt w:val="decimal"/>
      <w:pStyle w:val="ArticleTitle"/>
      <w:lvlText w:val="Article %1."/>
      <w:lvlJc w:val="left"/>
      <w:pPr>
        <w:ind w:left="1440" w:hanging="1440"/>
      </w:pPr>
      <w:rPr>
        <w:rFonts w:hint="default"/>
        <w:b/>
        <w:i w:val="0"/>
        <w:caps/>
        <w:sz w:val="24"/>
        <w:u w:val="none"/>
      </w:rPr>
    </w:lvl>
    <w:lvl w:ilvl="1">
      <w:start w:val="1"/>
      <w:numFmt w:val="decimal"/>
      <w:pStyle w:val="ArticleSubtitle"/>
      <w:lvlText w:val="%1.%2."/>
      <w:lvlJc w:val="left"/>
      <w:pPr>
        <w:ind w:left="873" w:hanging="873"/>
      </w:pPr>
      <w:rPr>
        <w:rFonts w:hint="default"/>
        <w:b/>
      </w:rPr>
    </w:lvl>
    <w:lvl w:ilvl="2">
      <w:start w:val="1"/>
      <w:numFmt w:val="decimal"/>
      <w:pStyle w:val="SubarticleLevel2"/>
      <w:lvlText w:val="%1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SubarticleLevel3"/>
      <w:lvlText w:val="%1.%2.%4"/>
      <w:lvlJc w:val="left"/>
      <w:pPr>
        <w:ind w:left="873" w:hanging="873"/>
      </w:pPr>
      <w:rPr>
        <w:rFonts w:hint="default"/>
      </w:rPr>
    </w:lvl>
    <w:lvl w:ilvl="4">
      <w:start w:val="1"/>
      <w:numFmt w:val="decimal"/>
      <w:pStyle w:val="SubarticleLevel4"/>
      <w:lvlText w:val="%1.%2.%4.%5"/>
      <w:lvlJc w:val="left"/>
      <w:pPr>
        <w:ind w:left="873" w:hanging="873"/>
      </w:pPr>
      <w:rPr>
        <w:rFonts w:hint="default"/>
      </w:rPr>
    </w:lvl>
    <w:lvl w:ilvl="5">
      <w:start w:val="1"/>
      <w:numFmt w:val="bullet"/>
      <w:lvlText w:val="-"/>
      <w:lvlJc w:val="left"/>
      <w:pPr>
        <w:ind w:left="1440" w:hanging="1440"/>
      </w:pPr>
      <w:rPr>
        <w:rFonts w:ascii="Courier New" w:hAnsi="Courier New" w:hint="default"/>
        <w:lang w:val="en-GB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CE5328"/>
    <w:multiLevelType w:val="hybridMultilevel"/>
    <w:tmpl w:val="FB9C4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6839"/>
    <w:multiLevelType w:val="hybridMultilevel"/>
    <w:tmpl w:val="60DAE0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693671"/>
    <w:multiLevelType w:val="hybridMultilevel"/>
    <w:tmpl w:val="943AE7CE"/>
    <w:lvl w:ilvl="0" w:tplc="35BE4B9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13116"/>
    <w:multiLevelType w:val="hybridMultilevel"/>
    <w:tmpl w:val="2388836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1661AC"/>
    <w:multiLevelType w:val="singleLevel"/>
    <w:tmpl w:val="95FC5730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130793"/>
    <w:multiLevelType w:val="multilevel"/>
    <w:tmpl w:val="88B88756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C41FD8"/>
    <w:multiLevelType w:val="multilevel"/>
    <w:tmpl w:val="463E4DA4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caps w:val="0"/>
      </w:rPr>
    </w:lvl>
    <w:lvl w:ilvl="2">
      <w:numFmt w:val="bullet"/>
      <w:lvlText w:val="-"/>
      <w:lvlJc w:val="left"/>
      <w:pPr>
        <w:ind w:left="1224" w:hanging="504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E93F09"/>
    <w:multiLevelType w:val="hybridMultilevel"/>
    <w:tmpl w:val="14508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4BEE"/>
    <w:multiLevelType w:val="hybridMultilevel"/>
    <w:tmpl w:val="454CE07C"/>
    <w:lvl w:ilvl="0" w:tplc="35BE4B94">
      <w:numFmt w:val="bullet"/>
      <w:lvlText w:val="-"/>
      <w:lvlJc w:val="left"/>
      <w:pPr>
        <w:ind w:left="73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42D36246"/>
    <w:multiLevelType w:val="hybridMultilevel"/>
    <w:tmpl w:val="B994E6F8"/>
    <w:lvl w:ilvl="0" w:tplc="35BE4B94">
      <w:numFmt w:val="bullet"/>
      <w:lvlText w:val="-"/>
      <w:lvlJc w:val="left"/>
      <w:pPr>
        <w:ind w:left="1429" w:hanging="360"/>
      </w:pPr>
      <w:rPr>
        <w:rFonts w:ascii="Calibri" w:eastAsiaTheme="minorEastAsia" w:hAnsi="Calibri" w:cstheme="minorBidi" w:hint="default"/>
      </w:rPr>
    </w:lvl>
    <w:lvl w:ilvl="1" w:tplc="45CAB754">
      <w:start w:val="14"/>
      <w:numFmt w:val="bullet"/>
      <w:lvlText w:val="•"/>
      <w:lvlJc w:val="left"/>
      <w:pPr>
        <w:ind w:left="2494" w:hanging="705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C46251"/>
    <w:multiLevelType w:val="hybridMultilevel"/>
    <w:tmpl w:val="401AB584"/>
    <w:lvl w:ilvl="0" w:tplc="35BE4B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5BE4B94">
      <w:numFmt w:val="bullet"/>
      <w:lvlText w:val="-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2CC0"/>
    <w:multiLevelType w:val="hybridMultilevel"/>
    <w:tmpl w:val="1C1E3456"/>
    <w:name w:val="Perso32"/>
    <w:lvl w:ilvl="0" w:tplc="35BE4B94">
      <w:numFmt w:val="bullet"/>
      <w:lvlText w:val="-"/>
      <w:lvlJc w:val="left"/>
      <w:pPr>
        <w:ind w:left="1428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0642E2"/>
    <w:multiLevelType w:val="multilevel"/>
    <w:tmpl w:val="463E4DA4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caps w:val="0"/>
      </w:rPr>
    </w:lvl>
    <w:lvl w:ilvl="2">
      <w:numFmt w:val="bullet"/>
      <w:lvlText w:val="-"/>
      <w:lvlJc w:val="left"/>
      <w:pPr>
        <w:ind w:left="1224" w:hanging="504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A46956"/>
    <w:multiLevelType w:val="hybridMultilevel"/>
    <w:tmpl w:val="C546866C"/>
    <w:name w:val="Perso3"/>
    <w:lvl w:ilvl="0" w:tplc="35BE4B94">
      <w:numFmt w:val="bullet"/>
      <w:lvlText w:val="-"/>
      <w:lvlJc w:val="left"/>
      <w:pPr>
        <w:ind w:left="1267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587546C2"/>
    <w:multiLevelType w:val="hybridMultilevel"/>
    <w:tmpl w:val="085E732E"/>
    <w:lvl w:ilvl="0" w:tplc="4160720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3E7997"/>
    <w:multiLevelType w:val="hybridMultilevel"/>
    <w:tmpl w:val="AFEC9AA6"/>
    <w:lvl w:ilvl="0" w:tplc="35BE4B94">
      <w:numFmt w:val="bullet"/>
      <w:lvlText w:val="-"/>
      <w:lvlJc w:val="left"/>
      <w:pPr>
        <w:ind w:left="126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61235619"/>
    <w:multiLevelType w:val="hybridMultilevel"/>
    <w:tmpl w:val="6BE0C9B0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B765C"/>
    <w:multiLevelType w:val="multilevel"/>
    <w:tmpl w:val="0F7692A6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ind w:left="1728" w:hanging="648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9B7C70"/>
    <w:multiLevelType w:val="multilevel"/>
    <w:tmpl w:val="6776ABB4"/>
    <w:lvl w:ilvl="0">
      <w:start w:val="1"/>
      <w:numFmt w:val="upperRoman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  <w:caps/>
        <w:sz w:val="20"/>
      </w:rPr>
    </w:lvl>
    <w:lvl w:ilvl="1">
      <w:start w:val="1"/>
      <w:numFmt w:val="lowerRoman"/>
      <w:pStyle w:val="Kop2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/>
        <w:caps w:val="0"/>
        <w:sz w:val="20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</w:abstractNum>
  <w:abstractNum w:abstractNumId="31" w15:restartNumberingAfterBreak="0">
    <w:nsid w:val="647A63B4"/>
    <w:multiLevelType w:val="hybridMultilevel"/>
    <w:tmpl w:val="633C86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CA34A0"/>
    <w:multiLevelType w:val="hybridMultilevel"/>
    <w:tmpl w:val="169E15AE"/>
    <w:lvl w:ilvl="0" w:tplc="35BE4B9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201D6"/>
    <w:multiLevelType w:val="hybridMultilevel"/>
    <w:tmpl w:val="241827A6"/>
    <w:name w:val="Perso4"/>
    <w:lvl w:ilvl="0" w:tplc="35BE4B94">
      <w:numFmt w:val="bullet"/>
      <w:lvlText w:val="-"/>
      <w:lvlJc w:val="left"/>
      <w:pPr>
        <w:ind w:left="162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68932F54"/>
    <w:multiLevelType w:val="multilevel"/>
    <w:tmpl w:val="1B3E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9D15313"/>
    <w:multiLevelType w:val="multilevel"/>
    <w:tmpl w:val="A18E45D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2E2644"/>
    <w:multiLevelType w:val="multilevel"/>
    <w:tmpl w:val="5AAC1486"/>
    <w:name w:val="Perso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ED3E53"/>
    <w:multiLevelType w:val="hybridMultilevel"/>
    <w:tmpl w:val="FB9C4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746C5"/>
    <w:multiLevelType w:val="hybridMultilevel"/>
    <w:tmpl w:val="41189F86"/>
    <w:lvl w:ilvl="0" w:tplc="B1A0D6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F361B"/>
    <w:multiLevelType w:val="multilevel"/>
    <w:tmpl w:val="AA74D78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B2D46F0"/>
    <w:multiLevelType w:val="hybridMultilevel"/>
    <w:tmpl w:val="57E43858"/>
    <w:lvl w:ilvl="0" w:tplc="17EAE5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B4A112F"/>
    <w:multiLevelType w:val="hybridMultilevel"/>
    <w:tmpl w:val="ED4064A8"/>
    <w:lvl w:ilvl="0" w:tplc="35BE4B94">
      <w:numFmt w:val="bullet"/>
      <w:lvlText w:val="-"/>
      <w:lvlJc w:val="left"/>
      <w:pPr>
        <w:ind w:left="1429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6B0F7E"/>
    <w:multiLevelType w:val="hybridMultilevel"/>
    <w:tmpl w:val="BEC4FF40"/>
    <w:lvl w:ilvl="0" w:tplc="BFD852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72125"/>
    <w:multiLevelType w:val="multilevel"/>
    <w:tmpl w:val="463E4DA4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caps w:val="0"/>
      </w:rPr>
    </w:lvl>
    <w:lvl w:ilvl="2">
      <w:numFmt w:val="bullet"/>
      <w:lvlText w:val="-"/>
      <w:lvlJc w:val="left"/>
      <w:pPr>
        <w:ind w:left="1224" w:hanging="504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C1185C"/>
    <w:multiLevelType w:val="hybridMultilevel"/>
    <w:tmpl w:val="64AC8090"/>
    <w:lvl w:ilvl="0" w:tplc="74DED7C0">
      <w:start w:val="13"/>
      <w:numFmt w:val="bullet"/>
      <w:lvlText w:val=""/>
      <w:lvlJc w:val="left"/>
      <w:pPr>
        <w:ind w:left="1267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978341029">
    <w:abstractNumId w:val="30"/>
  </w:num>
  <w:num w:numId="2" w16cid:durableId="286619449">
    <w:abstractNumId w:val="36"/>
    <w:lvlOverride w:ilvl="0">
      <w:lvl w:ilvl="0">
        <w:start w:val="1"/>
        <w:numFmt w:val="decimal"/>
        <w:lvlText w:val="ARTICLE %1."/>
        <w:lvlJc w:val="left"/>
        <w:pPr>
          <w:ind w:left="360" w:hanging="360"/>
        </w:pPr>
        <w:rPr>
          <w:rFonts w:hint="default"/>
          <w:b/>
          <w:sz w:val="28"/>
          <w:szCs w:val="28"/>
          <w:u w:val="singl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907"/>
        </w:pPr>
        <w:rPr>
          <w:rFonts w:hint="default"/>
          <w:caps w:val="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907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18436894">
    <w:abstractNumId w:val="0"/>
  </w:num>
  <w:num w:numId="4" w16cid:durableId="1508784910">
    <w:abstractNumId w:val="12"/>
  </w:num>
  <w:num w:numId="5" w16cid:durableId="1934124533">
    <w:abstractNumId w:val="8"/>
  </w:num>
  <w:num w:numId="6" w16cid:durableId="423458244">
    <w:abstractNumId w:val="22"/>
  </w:num>
  <w:num w:numId="7" w16cid:durableId="643898883">
    <w:abstractNumId w:val="10"/>
  </w:num>
  <w:num w:numId="8" w16cid:durableId="1865944228">
    <w:abstractNumId w:val="31"/>
  </w:num>
  <w:num w:numId="9" w16cid:durableId="1194882199">
    <w:abstractNumId w:val="4"/>
  </w:num>
  <w:num w:numId="10" w16cid:durableId="896356294">
    <w:abstractNumId w:val="19"/>
  </w:num>
  <w:num w:numId="11" w16cid:durableId="1495300279">
    <w:abstractNumId w:val="13"/>
  </w:num>
  <w:num w:numId="12" w16cid:durableId="2048749877">
    <w:abstractNumId w:val="44"/>
  </w:num>
  <w:num w:numId="13" w16cid:durableId="790972418">
    <w:abstractNumId w:val="34"/>
  </w:num>
  <w:num w:numId="14" w16cid:durableId="1900893568">
    <w:abstractNumId w:val="1"/>
  </w:num>
  <w:num w:numId="15" w16cid:durableId="432088447">
    <w:abstractNumId w:val="24"/>
  </w:num>
  <w:num w:numId="16" w16cid:durableId="427239042">
    <w:abstractNumId w:val="43"/>
  </w:num>
  <w:num w:numId="17" w16cid:durableId="1082752304">
    <w:abstractNumId w:val="18"/>
  </w:num>
  <w:num w:numId="18" w16cid:durableId="439840593">
    <w:abstractNumId w:val="38"/>
  </w:num>
  <w:num w:numId="19" w16cid:durableId="780956515">
    <w:abstractNumId w:val="11"/>
  </w:num>
  <w:num w:numId="20" w16cid:durableId="1629822699">
    <w:abstractNumId w:val="32"/>
  </w:num>
  <w:num w:numId="21" w16cid:durableId="419641295">
    <w:abstractNumId w:val="6"/>
  </w:num>
  <w:num w:numId="22" w16cid:durableId="1979217644">
    <w:abstractNumId w:val="2"/>
  </w:num>
  <w:num w:numId="23" w16cid:durableId="712116816">
    <w:abstractNumId w:val="29"/>
  </w:num>
  <w:num w:numId="24" w16cid:durableId="1044909733">
    <w:abstractNumId w:val="7"/>
  </w:num>
  <w:num w:numId="25" w16cid:durableId="1305548591">
    <w:abstractNumId w:val="14"/>
  </w:num>
  <w:num w:numId="26" w16cid:durableId="128058745">
    <w:abstractNumId w:val="20"/>
  </w:num>
  <w:num w:numId="27" w16cid:durableId="1315067576">
    <w:abstractNumId w:val="26"/>
  </w:num>
  <w:num w:numId="28" w16cid:durableId="326591288">
    <w:abstractNumId w:val="17"/>
  </w:num>
  <w:num w:numId="29" w16cid:durableId="308022529">
    <w:abstractNumId w:val="25"/>
  </w:num>
  <w:num w:numId="30" w16cid:durableId="1534612900">
    <w:abstractNumId w:val="21"/>
  </w:num>
  <w:num w:numId="31" w16cid:durableId="313992899">
    <w:abstractNumId w:val="23"/>
  </w:num>
  <w:num w:numId="32" w16cid:durableId="1851262792">
    <w:abstractNumId w:val="9"/>
  </w:num>
  <w:num w:numId="33" w16cid:durableId="186915940">
    <w:abstractNumId w:val="16"/>
  </w:num>
  <w:num w:numId="34" w16cid:durableId="1188981512">
    <w:abstractNumId w:val="5"/>
  </w:num>
  <w:num w:numId="35" w16cid:durableId="566377049">
    <w:abstractNumId w:val="3"/>
  </w:num>
  <w:num w:numId="36" w16cid:durableId="901061302">
    <w:abstractNumId w:val="27"/>
  </w:num>
  <w:num w:numId="37" w16cid:durableId="720637938">
    <w:abstractNumId w:val="40"/>
  </w:num>
  <w:num w:numId="38" w16cid:durableId="415439368">
    <w:abstractNumId w:val="39"/>
  </w:num>
  <w:num w:numId="39" w16cid:durableId="526410674">
    <w:abstractNumId w:val="37"/>
  </w:num>
  <w:num w:numId="40" w16cid:durableId="237062363">
    <w:abstractNumId w:val="36"/>
    <w:lvlOverride w:ilvl="0">
      <w:lvl w:ilvl="0">
        <w:start w:val="1"/>
        <w:numFmt w:val="decimal"/>
        <w:lvlText w:val="ARTICLE %1."/>
        <w:lvlJc w:val="left"/>
        <w:pPr>
          <w:ind w:left="360" w:hanging="36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907"/>
        </w:pPr>
        <w:rPr>
          <w:rFonts w:hint="default"/>
          <w:cap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00" w:hanging="907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1420100657">
    <w:abstractNumId w:val="33"/>
  </w:num>
  <w:num w:numId="42" w16cid:durableId="1155683081">
    <w:abstractNumId w:val="15"/>
  </w:num>
  <w:num w:numId="43" w16cid:durableId="900361409">
    <w:abstractNumId w:val="42"/>
  </w:num>
  <w:num w:numId="44" w16cid:durableId="1939367391">
    <w:abstractNumId w:val="41"/>
  </w:num>
  <w:num w:numId="45" w16cid:durableId="40638546">
    <w:abstractNumId w:val="28"/>
  </w:num>
  <w:num w:numId="46" w16cid:durableId="4785747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F1"/>
    <w:rsid w:val="00011AF8"/>
    <w:rsid w:val="000611A2"/>
    <w:rsid w:val="0007721B"/>
    <w:rsid w:val="000919BA"/>
    <w:rsid w:val="000B5655"/>
    <w:rsid w:val="000C00E7"/>
    <w:rsid w:val="000E2F83"/>
    <w:rsid w:val="000F6813"/>
    <w:rsid w:val="00107353"/>
    <w:rsid w:val="00152362"/>
    <w:rsid w:val="00153349"/>
    <w:rsid w:val="00173FB4"/>
    <w:rsid w:val="00182B46"/>
    <w:rsid w:val="001B60EC"/>
    <w:rsid w:val="00210977"/>
    <w:rsid w:val="00231DB1"/>
    <w:rsid w:val="00292D15"/>
    <w:rsid w:val="002D5DCF"/>
    <w:rsid w:val="00344309"/>
    <w:rsid w:val="003A28BB"/>
    <w:rsid w:val="003B0353"/>
    <w:rsid w:val="003C2A41"/>
    <w:rsid w:val="003D4E5A"/>
    <w:rsid w:val="003F4F2A"/>
    <w:rsid w:val="004439BD"/>
    <w:rsid w:val="004D16A0"/>
    <w:rsid w:val="0053668D"/>
    <w:rsid w:val="00576034"/>
    <w:rsid w:val="005A4027"/>
    <w:rsid w:val="005D091F"/>
    <w:rsid w:val="005E4112"/>
    <w:rsid w:val="005F08E4"/>
    <w:rsid w:val="00603FBE"/>
    <w:rsid w:val="00633EF1"/>
    <w:rsid w:val="006A5B5B"/>
    <w:rsid w:val="006C4499"/>
    <w:rsid w:val="006D3BFB"/>
    <w:rsid w:val="007F22E0"/>
    <w:rsid w:val="0081420D"/>
    <w:rsid w:val="0085501F"/>
    <w:rsid w:val="00873259"/>
    <w:rsid w:val="008750E6"/>
    <w:rsid w:val="008A0071"/>
    <w:rsid w:val="008A571D"/>
    <w:rsid w:val="008F6A4B"/>
    <w:rsid w:val="00924409"/>
    <w:rsid w:val="00937A3E"/>
    <w:rsid w:val="00943C22"/>
    <w:rsid w:val="0094495C"/>
    <w:rsid w:val="00954BD7"/>
    <w:rsid w:val="009628FF"/>
    <w:rsid w:val="00991A15"/>
    <w:rsid w:val="009B16AC"/>
    <w:rsid w:val="009B7A3B"/>
    <w:rsid w:val="009C1400"/>
    <w:rsid w:val="00A07D54"/>
    <w:rsid w:val="00A21420"/>
    <w:rsid w:val="00A42747"/>
    <w:rsid w:val="00A43DAA"/>
    <w:rsid w:val="00AB69FA"/>
    <w:rsid w:val="00AC3AB1"/>
    <w:rsid w:val="00AF0B2D"/>
    <w:rsid w:val="00B020AB"/>
    <w:rsid w:val="00B3200E"/>
    <w:rsid w:val="00B55238"/>
    <w:rsid w:val="00B61557"/>
    <w:rsid w:val="00BA2618"/>
    <w:rsid w:val="00BA5767"/>
    <w:rsid w:val="00BA7F62"/>
    <w:rsid w:val="00BD2379"/>
    <w:rsid w:val="00C1680E"/>
    <w:rsid w:val="00C32933"/>
    <w:rsid w:val="00C33715"/>
    <w:rsid w:val="00C33FE7"/>
    <w:rsid w:val="00C36B03"/>
    <w:rsid w:val="00C8222D"/>
    <w:rsid w:val="00D04FEA"/>
    <w:rsid w:val="00D159DF"/>
    <w:rsid w:val="00D30A91"/>
    <w:rsid w:val="00D36C9A"/>
    <w:rsid w:val="00D37F7B"/>
    <w:rsid w:val="00D40022"/>
    <w:rsid w:val="00D554C5"/>
    <w:rsid w:val="00D83984"/>
    <w:rsid w:val="00DA5F5B"/>
    <w:rsid w:val="00DB73E2"/>
    <w:rsid w:val="00DE35DD"/>
    <w:rsid w:val="00DF4122"/>
    <w:rsid w:val="00E6597D"/>
    <w:rsid w:val="00EA5FF0"/>
    <w:rsid w:val="00F0129A"/>
    <w:rsid w:val="00F45698"/>
    <w:rsid w:val="00F45FA5"/>
    <w:rsid w:val="00F82059"/>
    <w:rsid w:val="00F86E60"/>
    <w:rsid w:val="00FA075D"/>
    <w:rsid w:val="00FB2B75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75E39"/>
  <w15:chartTrackingRefBased/>
  <w15:docId w15:val="{8A44B893-0ED2-4955-9921-DFE0DE6B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" w:uiPriority="1" w:qFormat="1"/>
    <w:lsdException w:name="Body Text Indent" w:uiPriority="99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44309"/>
    <w:pPr>
      <w:keepNext/>
      <w:tabs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</w:tabs>
      <w:spacing w:after="120"/>
      <w:ind w:left="357" w:hanging="357"/>
      <w:jc w:val="both"/>
      <w:outlineLvl w:val="0"/>
    </w:pPr>
    <w:rPr>
      <w:b/>
      <w:caps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AB69FA"/>
    <w:pPr>
      <w:keepNext/>
      <w:numPr>
        <w:ilvl w:val="1"/>
        <w:numId w:val="1"/>
      </w:numPr>
      <w:tabs>
        <w:tab w:val="left" w:pos="-2835"/>
      </w:tabs>
      <w:jc w:val="both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A07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A075D"/>
    <w:pPr>
      <w:spacing w:before="240" w:line="276" w:lineRule="auto"/>
      <w:outlineLvl w:val="3"/>
    </w:pPr>
    <w:rPr>
      <w:rFonts w:asciiTheme="minorHAnsi" w:eastAsiaTheme="minorEastAsia" w:hAnsiTheme="minorHAnsi" w:cstheme="minorBidi"/>
      <w:smallCaps/>
      <w:spacing w:val="10"/>
      <w:sz w:val="22"/>
      <w:szCs w:val="22"/>
      <w:lang w:val="en-GB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75D"/>
    <w:pPr>
      <w:spacing w:before="200" w:line="276" w:lineRule="auto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  <w:lang w:val="en-GB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75D"/>
    <w:pPr>
      <w:spacing w:line="276" w:lineRule="auto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  <w:lang w:val="en-GB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75D"/>
    <w:pPr>
      <w:spacing w:line="276" w:lineRule="auto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2"/>
      <w:lang w:val="en-GB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75D"/>
    <w:pPr>
      <w:spacing w:line="276" w:lineRule="auto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2"/>
      <w:lang w:val="en-GB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75D"/>
    <w:pPr>
      <w:spacing w:line="276" w:lineRule="auto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2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link w:val="PlattetekstinspringenChar"/>
    <w:uiPriority w:val="99"/>
    <w:pPr>
      <w:tabs>
        <w:tab w:val="left" w:pos="1276"/>
      </w:tabs>
      <w:ind w:left="1276" w:hanging="1276"/>
    </w:pPr>
  </w:style>
  <w:style w:type="paragraph" w:styleId="Ballontekst">
    <w:name w:val="Balloon Text"/>
    <w:basedOn w:val="Standaard"/>
    <w:link w:val="BallontekstChar"/>
    <w:semiHidden/>
    <w:rsid w:val="00AF0B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D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3A28BB"/>
    <w:rPr>
      <w:rFonts w:ascii="Arial" w:hAnsi="Arial"/>
    </w:rPr>
  </w:style>
  <w:style w:type="character" w:customStyle="1" w:styleId="Kop3Char">
    <w:name w:val="Kop 3 Char"/>
    <w:basedOn w:val="Standaardalinea-lettertype"/>
    <w:link w:val="Kop3"/>
    <w:uiPriority w:val="9"/>
    <w:rsid w:val="00FA07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FA075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FA075D"/>
    <w:rPr>
      <w:rFonts w:ascii="Arial" w:hAnsi="Arial"/>
    </w:rPr>
  </w:style>
  <w:style w:type="character" w:customStyle="1" w:styleId="Kop4Char">
    <w:name w:val="Kop 4 Char"/>
    <w:basedOn w:val="Standaardalinea-lettertype"/>
    <w:link w:val="Kop4"/>
    <w:uiPriority w:val="9"/>
    <w:rsid w:val="00FA075D"/>
    <w:rPr>
      <w:rFonts w:asciiTheme="minorHAnsi" w:eastAsiaTheme="minorEastAsia" w:hAnsiTheme="minorHAnsi" w:cstheme="minorBidi"/>
      <w:smallCaps/>
      <w:spacing w:val="10"/>
      <w:sz w:val="22"/>
      <w:szCs w:val="22"/>
      <w:lang w:val="en-GB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75D"/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  <w:lang w:val="en-GB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75D"/>
    <w:rPr>
      <w:rFonts w:asciiTheme="minorHAnsi" w:eastAsiaTheme="minorEastAsia" w:hAnsiTheme="minorHAnsi" w:cstheme="minorBidi"/>
      <w:smallCaps/>
      <w:color w:val="ED7D31" w:themeColor="accent2"/>
      <w:spacing w:val="5"/>
      <w:sz w:val="22"/>
      <w:lang w:val="en-GB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75D"/>
    <w:rPr>
      <w:rFonts w:asciiTheme="minorHAnsi" w:eastAsiaTheme="minorEastAsia" w:hAnsiTheme="minorHAnsi" w:cstheme="minorBidi"/>
      <w:b/>
      <w:smallCaps/>
      <w:color w:val="ED7D31" w:themeColor="accent2"/>
      <w:spacing w:val="10"/>
      <w:sz w:val="22"/>
      <w:lang w:val="en-GB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75D"/>
    <w:rPr>
      <w:rFonts w:asciiTheme="minorHAnsi" w:eastAsiaTheme="minorEastAsia" w:hAnsiTheme="minorHAnsi" w:cstheme="minorBidi"/>
      <w:b/>
      <w:i/>
      <w:smallCaps/>
      <w:color w:val="C45911" w:themeColor="accent2" w:themeShade="BF"/>
      <w:sz w:val="22"/>
      <w:lang w:val="en-GB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75D"/>
    <w:rPr>
      <w:rFonts w:asciiTheme="minorHAnsi" w:eastAsiaTheme="minorEastAsia" w:hAnsiTheme="minorHAnsi" w:cstheme="minorBidi"/>
      <w:b/>
      <w:i/>
      <w:smallCaps/>
      <w:color w:val="823B0B" w:themeColor="accent2" w:themeShade="7F"/>
      <w:sz w:val="22"/>
      <w:lang w:val="en-GB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FA075D"/>
  </w:style>
  <w:style w:type="character" w:customStyle="1" w:styleId="Kop1Char">
    <w:name w:val="Kop 1 Char"/>
    <w:basedOn w:val="Standaardalinea-lettertype"/>
    <w:link w:val="Kop1"/>
    <w:uiPriority w:val="9"/>
    <w:rsid w:val="00344309"/>
    <w:rPr>
      <w:rFonts w:ascii="Arial" w:hAnsi="Arial"/>
      <w:b/>
      <w:caps/>
    </w:rPr>
  </w:style>
  <w:style w:type="character" w:customStyle="1" w:styleId="Kop2Char">
    <w:name w:val="Kop 2 Char"/>
    <w:basedOn w:val="Standaardalinea-lettertype"/>
    <w:link w:val="Kop2"/>
    <w:uiPriority w:val="9"/>
    <w:rsid w:val="00FA075D"/>
    <w:rPr>
      <w:rFonts w:ascii="Arial" w:hAnsi="Arial"/>
      <w:b/>
    </w:rPr>
  </w:style>
  <w:style w:type="character" w:customStyle="1" w:styleId="KoptekstChar">
    <w:name w:val="Koptekst Char"/>
    <w:basedOn w:val="Standaardalinea-lettertype"/>
    <w:link w:val="Koptekst"/>
    <w:rsid w:val="00FA075D"/>
    <w:rPr>
      <w:rFonts w:ascii="Arial" w:hAnsi="Arial"/>
    </w:rPr>
  </w:style>
  <w:style w:type="character" w:customStyle="1" w:styleId="BallontekstChar">
    <w:name w:val="Ballontekst Char"/>
    <w:basedOn w:val="Standaardalinea-lettertype"/>
    <w:link w:val="Ballontekst"/>
    <w:semiHidden/>
    <w:rsid w:val="00FA075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A075D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table" w:customStyle="1" w:styleId="Tabelraster1">
    <w:name w:val="Tabelraster1"/>
    <w:basedOn w:val="Standaardtabel"/>
    <w:next w:val="Tabelraster"/>
    <w:rsid w:val="00FA075D"/>
    <w:pPr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FA07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075D"/>
    <w:pPr>
      <w:spacing w:after="200"/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075D"/>
    <w:rPr>
      <w:rFonts w:asciiTheme="minorHAnsi" w:eastAsiaTheme="minorEastAsia" w:hAnsiTheme="minorHAnsi" w:cstheme="minorBidi"/>
      <w:sz w:val="22"/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FA07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A075D"/>
    <w:rPr>
      <w:rFonts w:asciiTheme="minorHAnsi" w:eastAsiaTheme="minorEastAsia" w:hAnsiTheme="minorHAnsi" w:cstheme="minorBidi"/>
      <w:b/>
      <w:bCs/>
      <w:sz w:val="22"/>
      <w:lang w:val="en-GB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A075D"/>
    <w:pPr>
      <w:spacing w:after="100" w:line="276" w:lineRule="auto"/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A075D"/>
    <w:pPr>
      <w:tabs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</w:tabs>
      <w:spacing w:before="600" w:after="40" w:line="276" w:lineRule="auto"/>
      <w:ind w:left="0" w:firstLine="0"/>
      <w:jc w:val="left"/>
      <w:outlineLvl w:val="9"/>
    </w:pPr>
    <w:rPr>
      <w:rFonts w:asciiTheme="minorHAnsi" w:eastAsiaTheme="minorEastAsia" w:hAnsiTheme="minorHAnsi" w:cstheme="minorBidi"/>
      <w:spacing w:val="5"/>
      <w:sz w:val="28"/>
      <w:szCs w:val="32"/>
      <w:u w:val="single"/>
      <w:lang w:val="en-GB" w:eastAsia="en-US" w:bidi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FA075D"/>
    <w:pPr>
      <w:spacing w:after="100" w:line="276" w:lineRule="auto"/>
      <w:ind w:left="220"/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character" w:styleId="Hyperlink">
    <w:name w:val="Hyperlink"/>
    <w:basedOn w:val="Standaardalinea-lettertype"/>
    <w:uiPriority w:val="99"/>
    <w:unhideWhenUsed/>
    <w:rsid w:val="00FA075D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A075D"/>
    <w:pPr>
      <w:pBdr>
        <w:top w:val="single" w:sz="12" w:space="1" w:color="ED7D31" w:themeColor="accent2"/>
      </w:pBdr>
      <w:spacing w:after="200"/>
      <w:jc w:val="right"/>
    </w:pPr>
    <w:rPr>
      <w:rFonts w:asciiTheme="minorHAnsi" w:eastAsiaTheme="minorEastAsia" w:hAnsiTheme="minorHAnsi" w:cstheme="minorBidi"/>
      <w:smallCaps/>
      <w:sz w:val="48"/>
      <w:szCs w:val="48"/>
      <w:lang w:val="en-GB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FA075D"/>
    <w:rPr>
      <w:rFonts w:asciiTheme="minorHAnsi" w:eastAsiaTheme="minorEastAsia" w:hAnsiTheme="minorHAnsi" w:cstheme="minorBidi"/>
      <w:smallCaps/>
      <w:sz w:val="48"/>
      <w:szCs w:val="48"/>
      <w:lang w:val="en-GB"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A075D"/>
    <w:pPr>
      <w:spacing w:after="200" w:line="276" w:lineRule="auto"/>
      <w:jc w:val="both"/>
    </w:pPr>
    <w:rPr>
      <w:rFonts w:asciiTheme="minorHAnsi" w:eastAsiaTheme="minorEastAsia" w:hAnsiTheme="minorHAnsi" w:cstheme="minorBidi"/>
      <w:b/>
      <w:bCs/>
      <w:caps/>
      <w:sz w:val="16"/>
      <w:szCs w:val="18"/>
      <w:lang w:val="en-GB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75D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75D"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styleId="Zwaar">
    <w:name w:val="Strong"/>
    <w:uiPriority w:val="22"/>
    <w:qFormat/>
    <w:rsid w:val="00FA075D"/>
    <w:rPr>
      <w:b/>
      <w:color w:val="ED7D31" w:themeColor="accent2"/>
    </w:rPr>
  </w:style>
  <w:style w:type="character" w:styleId="Nadruk">
    <w:name w:val="Emphasis"/>
    <w:uiPriority w:val="20"/>
    <w:qFormat/>
    <w:rsid w:val="00FA075D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FA075D"/>
    <w:pPr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A075D"/>
    <w:rPr>
      <w:rFonts w:asciiTheme="minorHAnsi" w:eastAsiaTheme="minorEastAsia" w:hAnsiTheme="minorHAnsi" w:cstheme="minorBidi"/>
      <w:sz w:val="22"/>
      <w:lang w:val="en-GB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75D"/>
    <w:pPr>
      <w:spacing w:after="200" w:line="276" w:lineRule="auto"/>
      <w:jc w:val="both"/>
    </w:pPr>
    <w:rPr>
      <w:rFonts w:asciiTheme="minorHAnsi" w:eastAsiaTheme="minorEastAsia" w:hAnsiTheme="minorHAnsi" w:cstheme="minorBidi"/>
      <w:i/>
      <w:sz w:val="22"/>
      <w:lang w:val="en-GB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FA075D"/>
    <w:rPr>
      <w:rFonts w:asciiTheme="minorHAnsi" w:eastAsiaTheme="minorEastAsia" w:hAnsiTheme="minorHAnsi" w:cstheme="minorBidi"/>
      <w:i/>
      <w:sz w:val="22"/>
      <w:lang w:val="en-GB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75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line="276" w:lineRule="auto"/>
      <w:ind w:left="1440" w:right="1440"/>
      <w:jc w:val="both"/>
    </w:pPr>
    <w:rPr>
      <w:rFonts w:asciiTheme="minorHAnsi" w:eastAsiaTheme="minorEastAsia" w:hAnsiTheme="minorHAnsi" w:cstheme="minorBidi"/>
      <w:b/>
      <w:i/>
      <w:color w:val="FFFFFF" w:themeColor="background1"/>
      <w:sz w:val="22"/>
      <w:lang w:val="en-GB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75D"/>
    <w:rPr>
      <w:rFonts w:asciiTheme="minorHAnsi" w:eastAsiaTheme="minorEastAsia" w:hAnsiTheme="minorHAnsi" w:cstheme="minorBidi"/>
      <w:b/>
      <w:i/>
      <w:color w:val="FFFFFF" w:themeColor="background1"/>
      <w:sz w:val="22"/>
      <w:shd w:val="clear" w:color="auto" w:fill="ED7D31" w:themeFill="accent2"/>
      <w:lang w:val="en-GB" w:eastAsia="en-US"/>
    </w:rPr>
  </w:style>
  <w:style w:type="character" w:styleId="Subtielebenadrukking">
    <w:name w:val="Subtle Emphasis"/>
    <w:uiPriority w:val="19"/>
    <w:qFormat/>
    <w:rsid w:val="00FA075D"/>
    <w:rPr>
      <w:i/>
    </w:rPr>
  </w:style>
  <w:style w:type="character" w:styleId="Intensievebenadrukking">
    <w:name w:val="Intense Emphasis"/>
    <w:uiPriority w:val="21"/>
    <w:qFormat/>
    <w:rsid w:val="00FA075D"/>
    <w:rPr>
      <w:b/>
      <w:i/>
      <w:color w:val="ED7D31" w:themeColor="accent2"/>
      <w:spacing w:val="10"/>
    </w:rPr>
  </w:style>
  <w:style w:type="character" w:styleId="Subtieleverwijzing">
    <w:name w:val="Subtle Reference"/>
    <w:uiPriority w:val="31"/>
    <w:qFormat/>
    <w:rsid w:val="00FA075D"/>
    <w:rPr>
      <w:b/>
    </w:rPr>
  </w:style>
  <w:style w:type="character" w:styleId="Intensieveverwijzing">
    <w:name w:val="Intense Reference"/>
    <w:uiPriority w:val="32"/>
    <w:qFormat/>
    <w:rsid w:val="00FA075D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FA07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FA075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4">
    <w:name w:val="toc 4"/>
    <w:basedOn w:val="Standaard"/>
    <w:next w:val="Standaard"/>
    <w:autoRedefine/>
    <w:uiPriority w:val="39"/>
    <w:unhideWhenUsed/>
    <w:rsid w:val="00FA075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5">
    <w:name w:val="toc 5"/>
    <w:basedOn w:val="Standaard"/>
    <w:next w:val="Standaard"/>
    <w:autoRedefine/>
    <w:uiPriority w:val="39"/>
    <w:unhideWhenUsed/>
    <w:rsid w:val="00FA075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6">
    <w:name w:val="toc 6"/>
    <w:basedOn w:val="Standaard"/>
    <w:next w:val="Standaard"/>
    <w:autoRedefine/>
    <w:uiPriority w:val="39"/>
    <w:unhideWhenUsed/>
    <w:rsid w:val="00FA075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7">
    <w:name w:val="toc 7"/>
    <w:basedOn w:val="Standaard"/>
    <w:next w:val="Standaard"/>
    <w:autoRedefine/>
    <w:uiPriority w:val="39"/>
    <w:unhideWhenUsed/>
    <w:rsid w:val="00FA075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8">
    <w:name w:val="toc 8"/>
    <w:basedOn w:val="Standaard"/>
    <w:next w:val="Standaard"/>
    <w:autoRedefine/>
    <w:uiPriority w:val="39"/>
    <w:unhideWhenUsed/>
    <w:rsid w:val="00FA075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Inhopg9">
    <w:name w:val="toc 9"/>
    <w:basedOn w:val="Standaard"/>
    <w:next w:val="Standaard"/>
    <w:autoRedefine/>
    <w:uiPriority w:val="39"/>
    <w:unhideWhenUsed/>
    <w:rsid w:val="00FA075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customStyle="1" w:styleId="BodytextJustified">
    <w:name w:val="Body text Justified"/>
    <w:basedOn w:val="Standaard"/>
    <w:link w:val="BodytextJustifiedChar"/>
    <w:uiPriority w:val="99"/>
    <w:rsid w:val="00FA075D"/>
    <w:pPr>
      <w:jc w:val="both"/>
    </w:pPr>
    <w:rPr>
      <w:rFonts w:ascii="Georgia" w:hAnsi="Georgia"/>
      <w:sz w:val="24"/>
      <w:lang w:val="en-GB" w:eastAsia="en-US"/>
    </w:rPr>
  </w:style>
  <w:style w:type="character" w:customStyle="1" w:styleId="BodytextJustifiedChar">
    <w:name w:val="Body text Justified Char"/>
    <w:link w:val="BodytextJustified"/>
    <w:uiPriority w:val="99"/>
    <w:locked/>
    <w:rsid w:val="00FA075D"/>
    <w:rPr>
      <w:rFonts w:ascii="Georgia" w:hAnsi="Georgia"/>
      <w:sz w:val="24"/>
      <w:lang w:val="en-GB" w:eastAsia="en-US"/>
    </w:rPr>
  </w:style>
  <w:style w:type="paragraph" w:styleId="Voetnoottekst">
    <w:name w:val="footnote text"/>
    <w:basedOn w:val="Standaard"/>
    <w:link w:val="VoetnoottekstChar"/>
    <w:uiPriority w:val="99"/>
    <w:rsid w:val="00FA075D"/>
    <w:pPr>
      <w:jc w:val="both"/>
    </w:pPr>
    <w:rPr>
      <w:rFonts w:ascii="Georgia" w:hAnsi="Georgia"/>
      <w:lang w:val="fr-FR" w:eastAsia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A075D"/>
    <w:rPr>
      <w:rFonts w:ascii="Georgia" w:hAnsi="Georgia"/>
      <w:lang w:val="fr-FR" w:eastAsia="fr-FR"/>
    </w:rPr>
  </w:style>
  <w:style w:type="character" w:styleId="Voetnootmarkering">
    <w:name w:val="footnote reference"/>
    <w:uiPriority w:val="99"/>
    <w:rsid w:val="00FA075D"/>
    <w:rPr>
      <w:vertAlign w:val="superscript"/>
    </w:rPr>
  </w:style>
  <w:style w:type="paragraph" w:styleId="Plattetekst2">
    <w:name w:val="Body Text 2"/>
    <w:basedOn w:val="Standaard"/>
    <w:link w:val="Plattetekst2Char"/>
    <w:uiPriority w:val="99"/>
    <w:unhideWhenUsed/>
    <w:rsid w:val="00FA075D"/>
    <w:pPr>
      <w:spacing w:after="120" w:line="480" w:lineRule="auto"/>
      <w:jc w:val="both"/>
    </w:pPr>
    <w:rPr>
      <w:rFonts w:asciiTheme="minorHAnsi" w:eastAsiaTheme="minorEastAsia" w:hAnsiTheme="minorHAnsi" w:cstheme="minorBidi"/>
      <w:sz w:val="22"/>
      <w:lang w:val="en-GB" w:eastAsia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FA075D"/>
    <w:rPr>
      <w:rFonts w:asciiTheme="minorHAnsi" w:eastAsiaTheme="minorEastAsia" w:hAnsiTheme="minorHAnsi" w:cstheme="minorBidi"/>
      <w:sz w:val="22"/>
      <w:lang w:val="en-GB" w:eastAsia="en-US"/>
    </w:rPr>
  </w:style>
  <w:style w:type="paragraph" w:styleId="Plattetekstinspringen3">
    <w:name w:val="Body Text Indent 3"/>
    <w:basedOn w:val="Standaard"/>
    <w:link w:val="Plattetekstinspringen3Char"/>
    <w:rsid w:val="00FA075D"/>
    <w:pPr>
      <w:spacing w:after="120"/>
      <w:ind w:left="283"/>
    </w:pPr>
    <w:rPr>
      <w:sz w:val="16"/>
      <w:lang w:val="de-DE" w:eastAsia="de-DE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A075D"/>
    <w:rPr>
      <w:rFonts w:ascii="Arial" w:hAnsi="Arial"/>
      <w:sz w:val="16"/>
      <w:lang w:val="de-DE" w:eastAsia="de-DE"/>
    </w:rPr>
  </w:style>
  <w:style w:type="character" w:customStyle="1" w:styleId="hps">
    <w:name w:val="hps"/>
    <w:basedOn w:val="Standaardalinea-lettertype"/>
    <w:rsid w:val="00FA075D"/>
  </w:style>
  <w:style w:type="paragraph" w:customStyle="1" w:styleId="Corpsdetexte1">
    <w:name w:val="Corps de texte1"/>
    <w:basedOn w:val="Standaard"/>
    <w:rsid w:val="00FA075D"/>
    <w:pPr>
      <w:keepLines/>
      <w:tabs>
        <w:tab w:val="left" w:pos="-1440"/>
        <w:tab w:val="left" w:pos="-720"/>
        <w:tab w:val="left" w:pos="0"/>
        <w:tab w:val="left" w:pos="720"/>
      </w:tabs>
    </w:pPr>
    <w:rPr>
      <w:rFonts w:ascii="Times New Roman" w:hAnsi="Times New Roman"/>
      <w:sz w:val="24"/>
      <w:lang w:val="en-GB" w:eastAsia="fr-FR"/>
    </w:rPr>
  </w:style>
  <w:style w:type="paragraph" w:customStyle="1" w:styleId="Titre1">
    <w:name w:val="Titre1"/>
    <w:basedOn w:val="Standaard"/>
    <w:rsid w:val="00FA075D"/>
    <w:pPr>
      <w:jc w:val="center"/>
    </w:pPr>
    <w:rPr>
      <w:rFonts w:ascii="Times New Roman" w:hAnsi="Times New Roman"/>
      <w:b/>
      <w:sz w:val="24"/>
      <w:u w:val="single"/>
      <w:lang w:val="fr-FR" w:eastAsia="fr-FR"/>
    </w:rPr>
  </w:style>
  <w:style w:type="paragraph" w:customStyle="1" w:styleId="Normalcentr1">
    <w:name w:val="Normal centré1"/>
    <w:basedOn w:val="Standaard"/>
    <w:rsid w:val="00FA075D"/>
    <w:pPr>
      <w:tabs>
        <w:tab w:val="left" w:pos="720"/>
        <w:tab w:val="left" w:pos="884"/>
        <w:tab w:val="left" w:pos="1563"/>
        <w:tab w:val="left" w:pos="2070"/>
        <w:tab w:val="left" w:pos="2610"/>
        <w:tab w:val="left" w:pos="3780"/>
        <w:tab w:val="decimal" w:pos="6120"/>
        <w:tab w:val="left" w:pos="6480"/>
        <w:tab w:val="left" w:pos="7460"/>
      </w:tabs>
      <w:ind w:left="720" w:right="-78" w:hanging="2610"/>
    </w:pPr>
    <w:rPr>
      <w:rFonts w:ascii="Times New Roman" w:hAnsi="Times New Roman"/>
      <w:sz w:val="24"/>
      <w:lang w:val="en-GB" w:eastAsia="fr-FR"/>
    </w:rPr>
  </w:style>
  <w:style w:type="paragraph" w:customStyle="1" w:styleId="Testo">
    <w:name w:val="Testo"/>
    <w:basedOn w:val="Standaard"/>
    <w:rsid w:val="00FA075D"/>
    <w:pPr>
      <w:spacing w:after="240"/>
    </w:pPr>
    <w:rPr>
      <w:rFonts w:cs="Arial"/>
      <w:sz w:val="22"/>
      <w:lang w:val="fr-FR" w:eastAsia="fr-FR"/>
    </w:rPr>
  </w:style>
  <w:style w:type="paragraph" w:customStyle="1" w:styleId="ArticleTitle">
    <w:name w:val="Article Title"/>
    <w:basedOn w:val="Kop2"/>
    <w:next w:val="Standaard"/>
    <w:qFormat/>
    <w:rsid w:val="00FA075D"/>
    <w:pPr>
      <w:pageBreakBefore/>
      <w:numPr>
        <w:ilvl w:val="0"/>
        <w:numId w:val="19"/>
      </w:numPr>
      <w:tabs>
        <w:tab w:val="clear" w:pos="-2835"/>
        <w:tab w:val="left" w:pos="873"/>
        <w:tab w:val="left" w:pos="1701"/>
      </w:tabs>
      <w:suppressAutoHyphens/>
      <w:spacing w:before="600" w:after="480"/>
    </w:pPr>
    <w:rPr>
      <w:rFonts w:ascii="Georgia" w:hAnsi="Georgia"/>
      <w:sz w:val="24"/>
      <w:szCs w:val="24"/>
      <w:u w:val="single"/>
      <w:lang w:val="en-GB" w:eastAsia="ar-SA"/>
    </w:rPr>
  </w:style>
  <w:style w:type="paragraph" w:customStyle="1" w:styleId="SubarticleLevel3">
    <w:name w:val="Subarticle Level 3"/>
    <w:basedOn w:val="Standaard"/>
    <w:link w:val="SubarticleLevel3CharChar"/>
    <w:rsid w:val="00FA075D"/>
    <w:pPr>
      <w:numPr>
        <w:ilvl w:val="3"/>
        <w:numId w:val="19"/>
      </w:numPr>
      <w:tabs>
        <w:tab w:val="left" w:pos="873"/>
      </w:tabs>
      <w:suppressAutoHyphens/>
      <w:spacing w:before="120" w:after="240"/>
      <w:jc w:val="both"/>
    </w:pPr>
    <w:rPr>
      <w:rFonts w:ascii="Georgia" w:hAnsi="Georgia"/>
      <w:sz w:val="24"/>
      <w:szCs w:val="24"/>
      <w:lang w:val="en-GB" w:eastAsia="ar-SA"/>
    </w:rPr>
  </w:style>
  <w:style w:type="paragraph" w:customStyle="1" w:styleId="SubarticleLevel4">
    <w:name w:val="Subarticle Level 4"/>
    <w:basedOn w:val="Standaard"/>
    <w:rsid w:val="00FA075D"/>
    <w:pPr>
      <w:numPr>
        <w:ilvl w:val="4"/>
        <w:numId w:val="19"/>
      </w:numPr>
      <w:tabs>
        <w:tab w:val="left" w:pos="873"/>
        <w:tab w:val="left" w:pos="900"/>
      </w:tabs>
      <w:suppressAutoHyphens/>
      <w:spacing w:before="120" w:after="240"/>
      <w:jc w:val="both"/>
    </w:pPr>
    <w:rPr>
      <w:rFonts w:ascii="Georgia" w:hAnsi="Georgia"/>
      <w:sz w:val="24"/>
      <w:szCs w:val="24"/>
      <w:lang w:val="en-GB" w:eastAsia="ar-SA"/>
    </w:rPr>
  </w:style>
  <w:style w:type="character" w:customStyle="1" w:styleId="SubarticleLevel3CharChar">
    <w:name w:val="Subarticle Level 3 Char Char"/>
    <w:link w:val="SubarticleLevel3"/>
    <w:locked/>
    <w:rsid w:val="00FA075D"/>
    <w:rPr>
      <w:rFonts w:ascii="Georgia" w:hAnsi="Georgia"/>
      <w:sz w:val="24"/>
      <w:szCs w:val="24"/>
      <w:lang w:val="en-GB" w:eastAsia="ar-SA"/>
    </w:rPr>
  </w:style>
  <w:style w:type="paragraph" w:customStyle="1" w:styleId="SubarticleLevel2">
    <w:name w:val="Subarticle Level 2"/>
    <w:basedOn w:val="Standaard"/>
    <w:rsid w:val="00FA075D"/>
    <w:pPr>
      <w:keepNext/>
      <w:numPr>
        <w:ilvl w:val="2"/>
        <w:numId w:val="19"/>
      </w:numPr>
      <w:tabs>
        <w:tab w:val="left" w:pos="873"/>
      </w:tabs>
      <w:suppressAutoHyphens/>
      <w:spacing w:before="120" w:after="240"/>
      <w:jc w:val="both"/>
      <w:outlineLvl w:val="2"/>
    </w:pPr>
    <w:rPr>
      <w:rFonts w:ascii="Georgia" w:hAnsi="Georgia"/>
      <w:sz w:val="24"/>
      <w:szCs w:val="24"/>
      <w:lang w:val="en-GB" w:eastAsia="ar-SA"/>
    </w:rPr>
  </w:style>
  <w:style w:type="paragraph" w:customStyle="1" w:styleId="ArticleSubtitle">
    <w:name w:val="Article Subtitle"/>
    <w:basedOn w:val="Standaard"/>
    <w:rsid w:val="00FA075D"/>
    <w:pPr>
      <w:numPr>
        <w:ilvl w:val="1"/>
        <w:numId w:val="19"/>
      </w:numPr>
      <w:tabs>
        <w:tab w:val="left" w:pos="873"/>
      </w:tabs>
      <w:spacing w:before="120" w:after="240" w:line="240" w:lineRule="atLeast"/>
      <w:jc w:val="both"/>
    </w:pPr>
    <w:rPr>
      <w:rFonts w:ascii="Georgia" w:hAnsi="Georgia"/>
      <w:b/>
      <w:sz w:val="24"/>
      <w:szCs w:val="24"/>
      <w:u w:val="single"/>
      <w:lang w:val="en-GB" w:eastAsia="en-US"/>
    </w:rPr>
  </w:style>
  <w:style w:type="paragraph" w:customStyle="1" w:styleId="Retrait11">
    <w:name w:val="Retrait 1.1"/>
    <w:basedOn w:val="Standaard"/>
    <w:rsid w:val="00FA075D"/>
    <w:pPr>
      <w:tabs>
        <w:tab w:val="left" w:pos="567"/>
      </w:tabs>
      <w:spacing w:before="80" w:after="80"/>
      <w:ind w:left="567"/>
      <w:jc w:val="both"/>
    </w:pPr>
    <w:rPr>
      <w:rFonts w:ascii="Times New Roman" w:hAnsi="Times New Roman"/>
      <w:sz w:val="22"/>
      <w:szCs w:val="22"/>
      <w:lang w:val="fr-FR" w:eastAsia="fr-FR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A075D"/>
    <w:rPr>
      <w:rFonts w:ascii="Arial" w:hAnsi="Arial"/>
    </w:rPr>
  </w:style>
  <w:style w:type="paragraph" w:customStyle="1" w:styleId="Default">
    <w:name w:val="Default"/>
    <w:rsid w:val="00FA07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\Algemeen\Sjablonen\PUR-FO-006_1_Export%20Compliancy%20Control%20Form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PUR-FO-006_1_Export Compliancy Control Form</Template>
  <TotalTime>1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APP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Edwin Vermeulen [APP BV]</dc:creator>
  <cp:keywords/>
  <cp:lastModifiedBy>Edwin Vermeulen [APP BV]</cp:lastModifiedBy>
  <cp:revision>1</cp:revision>
  <cp:lastPrinted>2016-04-20T13:36:00Z</cp:lastPrinted>
  <dcterms:created xsi:type="dcterms:W3CDTF">2026-05-01T10:31:00Z</dcterms:created>
  <dcterms:modified xsi:type="dcterms:W3CDTF">2026-05-01T10:32:00Z</dcterms:modified>
</cp:coreProperties>
</file>